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C3E21" w14:textId="77777777" w:rsidR="00CA1BA4" w:rsidRDefault="009112AF">
      <w:pPr>
        <w:spacing w:line="720" w:lineRule="exact"/>
        <w:rPr>
          <w:rFonts w:ascii="方正小标宋简体" w:eastAsia="方正小标宋简体" w:hAnsi="方正小标宋简体" w:cs="方正小标宋简体"/>
          <w:sz w:val="40"/>
          <w:szCs w:val="44"/>
        </w:rPr>
      </w:pPr>
      <w:r>
        <w:rPr>
          <w:rFonts w:ascii="方正小标宋简体" w:eastAsia="方正小标宋简体" w:hAnsi="方正小标宋简体" w:cs="方正小标宋简体" w:hint="eastAsia"/>
          <w:sz w:val="40"/>
          <w:szCs w:val="44"/>
        </w:rPr>
        <w:t>关于举办第二十二届“校园之春”文化艺术节之</w:t>
      </w:r>
    </w:p>
    <w:p w14:paraId="79B833DA" w14:textId="77777777" w:rsidR="00CA1BA4" w:rsidRDefault="009112AF">
      <w:pPr>
        <w:spacing w:line="720" w:lineRule="exact"/>
        <w:jc w:val="center"/>
        <w:rPr>
          <w:rFonts w:ascii="方正小标宋简体" w:eastAsia="方正小标宋简体" w:hAnsi="方正小标宋简体" w:cs="方正小标宋简体"/>
          <w:sz w:val="40"/>
          <w:szCs w:val="44"/>
        </w:rPr>
      </w:pPr>
      <w:r>
        <w:rPr>
          <w:rFonts w:ascii="方正小标宋简体" w:eastAsia="方正小标宋简体" w:hAnsi="方正小标宋简体" w:cs="方正小标宋简体" w:hint="eastAsia"/>
          <w:sz w:val="40"/>
          <w:szCs w:val="44"/>
        </w:rPr>
        <w:t>“黄河流域生态保护和高质量发展”知识竞答比赛的通知</w:t>
      </w:r>
    </w:p>
    <w:p w14:paraId="2AAA376B" w14:textId="77777777" w:rsidR="00CA1BA4" w:rsidRDefault="009112AF">
      <w:pPr>
        <w:spacing w:line="64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各学院（所）团委、学生会、研究生会：</w:t>
      </w:r>
    </w:p>
    <w:p w14:paraId="5F1CDC36" w14:textId="70068E5F" w:rsidR="00CA1BA4" w:rsidRDefault="009112AF">
      <w:pPr>
        <w:spacing w:line="6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根据学校第二十二届“校园之春”文化艺术节活动安排，现将“黄河流域生态保护和高质量发展”知识竞答比赛相关事宜</w:t>
      </w:r>
      <w:r w:rsidR="00664996">
        <w:rPr>
          <w:rFonts w:ascii="仿宋_GB2312" w:eastAsia="仿宋_GB2312" w:hAnsi="仿宋_GB2312" w:cs="仿宋_GB2312" w:hint="eastAsia"/>
          <w:sz w:val="30"/>
          <w:szCs w:val="30"/>
        </w:rPr>
        <w:t>及安排</w:t>
      </w:r>
      <w:r>
        <w:rPr>
          <w:rFonts w:ascii="仿宋_GB2312" w:eastAsia="仿宋_GB2312" w:hAnsi="仿宋_GB2312" w:cs="仿宋_GB2312" w:hint="eastAsia"/>
          <w:sz w:val="30"/>
          <w:szCs w:val="30"/>
        </w:rPr>
        <w:t>通知如下:</w:t>
      </w:r>
    </w:p>
    <w:p w14:paraId="7138E35F" w14:textId="77777777" w:rsidR="00CA1BA4" w:rsidRDefault="009112AF">
      <w:pPr>
        <w:numPr>
          <w:ilvl w:val="0"/>
          <w:numId w:val="1"/>
        </w:numPr>
        <w:spacing w:line="640" w:lineRule="exact"/>
        <w:ind w:firstLine="640"/>
        <w:jc w:val="left"/>
        <w:rPr>
          <w:rFonts w:ascii="Times New Roman" w:eastAsia="黑体" w:hAnsi="Times New Roman" w:cs="Courier New"/>
          <w:kern w:val="0"/>
          <w:sz w:val="32"/>
          <w:szCs w:val="32"/>
        </w:rPr>
      </w:pPr>
      <w:r>
        <w:rPr>
          <w:rFonts w:ascii="Times New Roman" w:eastAsia="黑体" w:hAnsi="Times New Roman" w:cs="Courier New" w:hint="eastAsia"/>
          <w:kern w:val="0"/>
          <w:sz w:val="32"/>
          <w:szCs w:val="32"/>
        </w:rPr>
        <w:t>活动内容：</w:t>
      </w:r>
    </w:p>
    <w:p w14:paraId="22433069" w14:textId="31981F67" w:rsidR="00204B42" w:rsidRDefault="00082CE4" w:rsidP="00204B42">
      <w:pPr>
        <w:spacing w:line="640" w:lineRule="exact"/>
        <w:ind w:firstLineChars="200" w:firstLine="600"/>
        <w:rPr>
          <w:rFonts w:ascii="仿宋_GB2312" w:eastAsia="仿宋_GB2312" w:hAnsi="仿宋_GB2312" w:cs="仿宋_GB2312"/>
          <w:sz w:val="30"/>
          <w:szCs w:val="30"/>
        </w:rPr>
      </w:pPr>
      <w:r w:rsidRPr="007C19EA">
        <w:rPr>
          <w:rFonts w:ascii="仿宋_GB2312" w:eastAsia="仿宋_GB2312" w:hAnsi="仿宋_GB2312" w:cs="仿宋_GB2312" w:hint="eastAsia"/>
          <w:sz w:val="30"/>
          <w:szCs w:val="30"/>
        </w:rPr>
        <w:t>习近平总书记在河南郑州主持召开黄河流域生态保护和高质量发展座谈会并发表重要讲话，着眼全国发展大局，明确指出黄河流域在我国经济社会发展和生态安全方面具有十分重要的地位，深刻阐明黄河流域生态保护和高质量发展的重大意义，</w:t>
      </w:r>
      <w:proofErr w:type="gramStart"/>
      <w:r w:rsidRPr="007C19EA">
        <w:rPr>
          <w:rFonts w:ascii="仿宋_GB2312" w:eastAsia="仿宋_GB2312" w:hAnsi="仿宋_GB2312" w:cs="仿宋_GB2312" w:hint="eastAsia"/>
          <w:sz w:val="30"/>
          <w:szCs w:val="30"/>
        </w:rPr>
        <w:t>作出</w:t>
      </w:r>
      <w:proofErr w:type="gramEnd"/>
      <w:r w:rsidRPr="007C19EA">
        <w:rPr>
          <w:rFonts w:ascii="仿宋_GB2312" w:eastAsia="仿宋_GB2312" w:hAnsi="仿宋_GB2312" w:cs="仿宋_GB2312" w:hint="eastAsia"/>
          <w:sz w:val="30"/>
          <w:szCs w:val="30"/>
        </w:rPr>
        <w:t>了加强黄河治理保护、推动黄河流域高质量发展的重大部署。治河之策</w:t>
      </w:r>
      <w:proofErr w:type="gramStart"/>
      <w:r w:rsidRPr="007C19EA">
        <w:rPr>
          <w:rFonts w:ascii="仿宋_GB2312" w:eastAsia="仿宋_GB2312" w:hAnsi="仿宋_GB2312" w:cs="仿宋_GB2312" w:hint="eastAsia"/>
          <w:sz w:val="30"/>
          <w:szCs w:val="30"/>
        </w:rPr>
        <w:t>连着治国</w:t>
      </w:r>
      <w:proofErr w:type="gramEnd"/>
      <w:r w:rsidRPr="007C19EA">
        <w:rPr>
          <w:rFonts w:ascii="仿宋_GB2312" w:eastAsia="仿宋_GB2312" w:hAnsi="仿宋_GB2312" w:cs="仿宋_GB2312" w:hint="eastAsia"/>
          <w:sz w:val="30"/>
          <w:szCs w:val="30"/>
        </w:rPr>
        <w:t>之策，是治国理政的大事。同时黄河流域也是中华民族文明的发祥地，具有悠久的历史文化积累。</w:t>
      </w:r>
      <w:r w:rsidR="00F56DE9">
        <w:rPr>
          <w:rFonts w:ascii="仿宋_GB2312" w:eastAsia="仿宋_GB2312" w:hAnsi="仿宋_GB2312" w:cs="仿宋_GB2312" w:hint="eastAsia"/>
          <w:sz w:val="30"/>
          <w:szCs w:val="30"/>
        </w:rPr>
        <w:t>为普及和推广黄河流域知识，宣传和弘扬黄河文化，学习和传承黄河精神，为提高学生对国家战略的关注度，培养顶天立地的时代青年，</w:t>
      </w:r>
      <w:r w:rsidRPr="007C19EA">
        <w:rPr>
          <w:rFonts w:ascii="仿宋_GB2312" w:eastAsia="仿宋_GB2312" w:hAnsi="仿宋_GB2312" w:cs="仿宋_GB2312" w:hint="eastAsia"/>
          <w:sz w:val="30"/>
          <w:szCs w:val="30"/>
        </w:rPr>
        <w:t>传承黄河精神</w:t>
      </w:r>
      <w:r w:rsidRPr="007C19EA">
        <w:rPr>
          <w:rFonts w:ascii="仿宋_GB2312" w:eastAsia="仿宋_GB2312" w:hAnsi="仿宋_GB2312" w:cs="仿宋_GB2312"/>
          <w:sz w:val="30"/>
          <w:szCs w:val="30"/>
        </w:rPr>
        <w:t>,</w:t>
      </w:r>
      <w:r w:rsidRPr="007C19EA">
        <w:rPr>
          <w:rFonts w:ascii="仿宋_GB2312" w:eastAsia="仿宋_GB2312" w:hAnsi="仿宋_GB2312" w:cs="仿宋_GB2312" w:hint="eastAsia"/>
          <w:sz w:val="30"/>
          <w:szCs w:val="30"/>
        </w:rPr>
        <w:t>特此举办“黄河流域”知识竞答大赛</w:t>
      </w:r>
      <w:r w:rsidRPr="007C19EA">
        <w:rPr>
          <w:rFonts w:ascii="仿宋_GB2312" w:eastAsia="仿宋_GB2312" w:hAnsi="仿宋_GB2312" w:cs="仿宋_GB2312"/>
          <w:sz w:val="30"/>
          <w:szCs w:val="30"/>
        </w:rPr>
        <w:t>,</w:t>
      </w:r>
      <w:r w:rsidRPr="007C19EA">
        <w:rPr>
          <w:rFonts w:ascii="仿宋_GB2312" w:eastAsia="仿宋_GB2312" w:hAnsi="仿宋_GB2312" w:cs="仿宋_GB2312" w:hint="eastAsia"/>
          <w:sz w:val="30"/>
          <w:szCs w:val="30"/>
        </w:rPr>
        <w:t>让</w:t>
      </w:r>
      <w:r w:rsidR="008669D2">
        <w:rPr>
          <w:rFonts w:ascii="仿宋_GB2312" w:eastAsia="仿宋_GB2312" w:hAnsi="仿宋_GB2312" w:cs="仿宋_GB2312" w:hint="eastAsia"/>
          <w:sz w:val="30"/>
          <w:szCs w:val="30"/>
        </w:rPr>
        <w:t>同学们</w:t>
      </w:r>
      <w:r w:rsidRPr="007C19EA">
        <w:rPr>
          <w:rFonts w:ascii="仿宋_GB2312" w:eastAsia="仿宋_GB2312" w:hAnsi="仿宋_GB2312" w:cs="仿宋_GB2312" w:hint="eastAsia"/>
          <w:sz w:val="30"/>
          <w:szCs w:val="30"/>
        </w:rPr>
        <w:t>参与到保护黄河的</w:t>
      </w:r>
      <w:r w:rsidR="008669D2">
        <w:rPr>
          <w:rFonts w:ascii="仿宋_GB2312" w:eastAsia="仿宋_GB2312" w:hAnsi="仿宋_GB2312" w:cs="仿宋_GB2312" w:hint="eastAsia"/>
          <w:sz w:val="30"/>
          <w:szCs w:val="30"/>
        </w:rPr>
        <w:t>行动中</w:t>
      </w:r>
      <w:r w:rsidRPr="007C19EA">
        <w:rPr>
          <w:rFonts w:ascii="仿宋_GB2312" w:eastAsia="仿宋_GB2312" w:hAnsi="仿宋_GB2312" w:cs="仿宋_GB2312" w:hint="eastAsia"/>
          <w:sz w:val="30"/>
          <w:szCs w:val="30"/>
        </w:rPr>
        <w:t>来，响应国家号召，为黄河流域</w:t>
      </w:r>
      <w:r w:rsidR="008669D2">
        <w:rPr>
          <w:rFonts w:ascii="仿宋_GB2312" w:eastAsia="仿宋_GB2312" w:hAnsi="仿宋_GB2312" w:cs="仿宋_GB2312" w:hint="eastAsia"/>
          <w:sz w:val="30"/>
          <w:szCs w:val="30"/>
        </w:rPr>
        <w:t>的</w:t>
      </w:r>
      <w:r w:rsidRPr="007C19EA">
        <w:rPr>
          <w:rFonts w:ascii="仿宋_GB2312" w:eastAsia="仿宋_GB2312" w:hAnsi="仿宋_GB2312" w:cs="仿宋_GB2312" w:hint="eastAsia"/>
          <w:sz w:val="30"/>
          <w:szCs w:val="30"/>
        </w:rPr>
        <w:t>高质量发展尽一份力。</w:t>
      </w:r>
    </w:p>
    <w:p w14:paraId="2E77B8F6" w14:textId="02B2B3EE" w:rsidR="00CA1BA4" w:rsidRDefault="00204B42" w:rsidP="007C19EA">
      <w:pPr>
        <w:spacing w:line="6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本次大赛</w:t>
      </w:r>
      <w:r w:rsidR="009112AF">
        <w:rPr>
          <w:rFonts w:ascii="仿宋_GB2312" w:eastAsia="仿宋_GB2312" w:hAnsi="仿宋_GB2312" w:cs="仿宋_GB2312" w:hint="eastAsia"/>
          <w:sz w:val="30"/>
          <w:szCs w:val="30"/>
        </w:rPr>
        <w:t>仅接受团队形式的报名，队伍人数要求3-5名，不</w:t>
      </w:r>
      <w:r w:rsidR="009112AF">
        <w:rPr>
          <w:rFonts w:ascii="仿宋_GB2312" w:eastAsia="仿宋_GB2312" w:hAnsi="仿宋_GB2312" w:cs="仿宋_GB2312" w:hint="eastAsia"/>
          <w:sz w:val="30"/>
          <w:szCs w:val="30"/>
        </w:rPr>
        <w:lastRenderedPageBreak/>
        <w:t>限专业、不限年级。在疫情防控和参赛人数的允许下，比赛形式以知识竞答为主，线下知识宣讲为辅，同时不排除因特殊情况导致的比赛形式的变化。测试内容集科普性、知识性、大众性为一体，竞争激烈的同时增加参赛队员和观众对黄河文化的了解，了解黄河流域的生态保护措施，了解黄河流域的高质量发展。</w:t>
      </w:r>
    </w:p>
    <w:p w14:paraId="41FF7C2D" w14:textId="77777777" w:rsidR="00CA1BA4" w:rsidRDefault="009112AF">
      <w:pPr>
        <w:numPr>
          <w:ilvl w:val="0"/>
          <w:numId w:val="1"/>
        </w:numPr>
        <w:spacing w:line="640" w:lineRule="exact"/>
        <w:ind w:firstLine="640"/>
        <w:jc w:val="left"/>
        <w:rPr>
          <w:rFonts w:ascii="Times New Roman" w:eastAsia="黑体" w:hAnsi="Times New Roman" w:cs="Courier New"/>
          <w:kern w:val="0"/>
          <w:sz w:val="32"/>
          <w:szCs w:val="32"/>
        </w:rPr>
      </w:pPr>
      <w:r>
        <w:rPr>
          <w:rFonts w:ascii="Times New Roman" w:eastAsia="黑体" w:hAnsi="Times New Roman" w:cs="Courier New" w:hint="eastAsia"/>
          <w:kern w:val="0"/>
          <w:sz w:val="32"/>
          <w:szCs w:val="32"/>
        </w:rPr>
        <w:t>活动对象：</w:t>
      </w:r>
    </w:p>
    <w:p w14:paraId="014B96C7" w14:textId="77777777" w:rsidR="00CA1BA4" w:rsidRDefault="009112AF">
      <w:pPr>
        <w:spacing w:line="640" w:lineRule="exact"/>
        <w:ind w:firstLineChars="200" w:firstLine="482"/>
        <w:jc w:val="left"/>
        <w:rPr>
          <w:rFonts w:ascii="仿宋_GB2312" w:eastAsia="仿宋_GB2312" w:hAnsi="仿宋_GB2312" w:cs="仿宋_GB2312"/>
          <w:sz w:val="30"/>
          <w:szCs w:val="30"/>
        </w:rPr>
      </w:pPr>
      <w:r>
        <w:rPr>
          <w:rFonts w:ascii="宋体" w:hAnsi="宋体" w:hint="eastAsia"/>
          <w:b/>
          <w:bCs/>
          <w:sz w:val="24"/>
        </w:rPr>
        <w:t xml:space="preserve"> </w:t>
      </w:r>
      <w:r>
        <w:rPr>
          <w:rFonts w:ascii="仿宋_GB2312" w:eastAsia="仿宋_GB2312" w:hAnsi="仿宋_GB2312" w:cs="仿宋_GB2312" w:hint="eastAsia"/>
          <w:sz w:val="30"/>
          <w:szCs w:val="30"/>
        </w:rPr>
        <w:t>全体研究生、本科生</w:t>
      </w:r>
    </w:p>
    <w:p w14:paraId="4BE40E42" w14:textId="77777777" w:rsidR="00CA1BA4" w:rsidRDefault="009112AF">
      <w:pPr>
        <w:numPr>
          <w:ilvl w:val="0"/>
          <w:numId w:val="1"/>
        </w:numPr>
        <w:spacing w:line="640" w:lineRule="exact"/>
        <w:ind w:firstLine="640"/>
        <w:jc w:val="left"/>
        <w:rPr>
          <w:rFonts w:ascii="Times New Roman" w:eastAsia="黑体" w:hAnsi="Times New Roman" w:cs="Courier New"/>
          <w:kern w:val="0"/>
          <w:sz w:val="32"/>
          <w:szCs w:val="32"/>
        </w:rPr>
      </w:pPr>
      <w:r>
        <w:rPr>
          <w:rFonts w:ascii="Times New Roman" w:eastAsia="黑体" w:hAnsi="Times New Roman" w:cs="Courier New" w:hint="eastAsia"/>
          <w:kern w:val="0"/>
          <w:sz w:val="32"/>
          <w:szCs w:val="32"/>
        </w:rPr>
        <w:t>举办单位</w:t>
      </w:r>
    </w:p>
    <w:p w14:paraId="0703DC23" w14:textId="77777777" w:rsidR="00CA1BA4" w:rsidRDefault="009112AF">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主办：校团委、校学生会、校研究生会</w:t>
      </w:r>
    </w:p>
    <w:p w14:paraId="531B1E5E" w14:textId="77777777" w:rsidR="001E11B1" w:rsidRDefault="009112AF" w:rsidP="001E11B1">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承办：经济管理学院团委、学生会</w:t>
      </w:r>
      <w:r w:rsidR="005D4AE9">
        <w:rPr>
          <w:rFonts w:ascii="仿宋" w:eastAsia="仿宋" w:hAnsi="仿宋" w:cs="仿宋" w:hint="eastAsia"/>
          <w:sz w:val="32"/>
          <w:szCs w:val="32"/>
        </w:rPr>
        <w:t xml:space="preserve"> </w:t>
      </w:r>
    </w:p>
    <w:p w14:paraId="3A20E7B5" w14:textId="4690B64D" w:rsidR="00CA1BA4" w:rsidRDefault="005D4AE9" w:rsidP="007C19EA">
      <w:pPr>
        <w:snapToGrid w:val="0"/>
        <w:spacing w:line="560" w:lineRule="exact"/>
        <w:ind w:firstLineChars="500" w:firstLine="1600"/>
        <w:rPr>
          <w:rFonts w:ascii="仿宋" w:eastAsia="仿宋" w:hAnsi="仿宋" w:cs="仿宋"/>
          <w:sz w:val="32"/>
          <w:szCs w:val="32"/>
        </w:rPr>
      </w:pPr>
      <w:r>
        <w:rPr>
          <w:rFonts w:ascii="仿宋" w:eastAsia="仿宋" w:hAnsi="仿宋" w:cs="仿宋" w:hint="eastAsia"/>
          <w:sz w:val="32"/>
          <w:szCs w:val="32"/>
        </w:rPr>
        <w:t>经济管理学院</w:t>
      </w:r>
      <w:r w:rsidR="009112AF">
        <w:rPr>
          <w:rFonts w:ascii="仿宋" w:eastAsia="仿宋" w:hAnsi="仿宋" w:cs="仿宋" w:hint="eastAsia"/>
          <w:sz w:val="32"/>
          <w:szCs w:val="32"/>
        </w:rPr>
        <w:t>研究生会</w:t>
      </w:r>
    </w:p>
    <w:p w14:paraId="6195FB8E" w14:textId="77777777" w:rsidR="00795758" w:rsidRDefault="009112AF">
      <w:pPr>
        <w:snapToGrid w:val="0"/>
        <w:spacing w:line="560" w:lineRule="exact"/>
        <w:ind w:firstLineChars="500" w:firstLine="1600"/>
        <w:rPr>
          <w:rFonts w:ascii="仿宋" w:eastAsia="仿宋" w:hAnsi="仿宋" w:cs="仿宋"/>
          <w:sz w:val="32"/>
          <w:szCs w:val="32"/>
        </w:rPr>
      </w:pPr>
      <w:r>
        <w:rPr>
          <w:rFonts w:ascii="仿宋" w:eastAsia="仿宋" w:hAnsi="仿宋" w:cs="仿宋" w:hint="eastAsia"/>
          <w:sz w:val="32"/>
          <w:szCs w:val="32"/>
        </w:rPr>
        <w:t>理学院团委、学生会</w:t>
      </w:r>
    </w:p>
    <w:p w14:paraId="595599B3" w14:textId="1855DE76" w:rsidR="007C19EA" w:rsidRPr="007C19EA" w:rsidRDefault="007C19EA" w:rsidP="007C19EA">
      <w:pPr>
        <w:snapToGrid w:val="0"/>
        <w:spacing w:line="560" w:lineRule="exact"/>
        <w:ind w:firstLineChars="500" w:firstLine="1600"/>
        <w:rPr>
          <w:rFonts w:ascii="仿宋" w:eastAsia="仿宋" w:hAnsi="仿宋" w:cs="仿宋"/>
          <w:sz w:val="32"/>
          <w:szCs w:val="32"/>
        </w:rPr>
      </w:pPr>
      <w:r>
        <w:rPr>
          <w:rFonts w:ascii="仿宋" w:eastAsia="仿宋" w:hAnsi="仿宋" w:cs="仿宋" w:hint="eastAsia"/>
          <w:sz w:val="32"/>
          <w:szCs w:val="32"/>
        </w:rPr>
        <w:t>理学院研究生会</w:t>
      </w:r>
    </w:p>
    <w:p w14:paraId="37A6A44F" w14:textId="5D2966B4" w:rsidR="00CA1BA4" w:rsidRDefault="009112AF">
      <w:pPr>
        <w:numPr>
          <w:ilvl w:val="0"/>
          <w:numId w:val="1"/>
        </w:numPr>
        <w:spacing w:line="640" w:lineRule="exact"/>
        <w:ind w:firstLine="640"/>
        <w:jc w:val="left"/>
        <w:rPr>
          <w:rFonts w:ascii="Times New Roman" w:eastAsia="黑体" w:hAnsi="Times New Roman" w:cs="Courier New"/>
          <w:kern w:val="0"/>
          <w:sz w:val="32"/>
          <w:szCs w:val="32"/>
        </w:rPr>
      </w:pPr>
      <w:r>
        <w:rPr>
          <w:rFonts w:ascii="Times New Roman" w:eastAsia="黑体" w:hAnsi="Times New Roman" w:cs="Courier New" w:hint="eastAsia"/>
          <w:kern w:val="0"/>
          <w:sz w:val="32"/>
          <w:szCs w:val="32"/>
        </w:rPr>
        <w:t>活动安排</w:t>
      </w:r>
    </w:p>
    <w:p w14:paraId="0EFA4391" w14:textId="77777777" w:rsidR="00CA1BA4" w:rsidRDefault="009112AF">
      <w:pPr>
        <w:spacing w:line="6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1.宣传报名（4月18日-4月25日）</w:t>
      </w:r>
    </w:p>
    <w:p w14:paraId="31FED57D" w14:textId="77777777" w:rsidR="00CA1BA4" w:rsidRDefault="009112AF">
      <w:pPr>
        <w:spacing w:line="640" w:lineRule="exact"/>
        <w:ind w:firstLineChars="200" w:firstLine="602"/>
        <w:jc w:val="left"/>
        <w:rPr>
          <w:rFonts w:ascii="仿宋_GB2312" w:eastAsia="仿宋_GB2312" w:hAnsi="仿宋_GB2312" w:cs="仿宋_GB2312"/>
          <w:b/>
          <w:bCs/>
          <w:sz w:val="30"/>
          <w:szCs w:val="30"/>
          <w:highlight w:val="red"/>
        </w:rPr>
      </w:pPr>
      <w:r>
        <w:rPr>
          <w:rFonts w:ascii="仿宋_GB2312" w:eastAsia="仿宋_GB2312" w:hAnsi="仿宋_GB2312" w:cs="仿宋_GB2312" w:hint="eastAsia"/>
          <w:b/>
          <w:bCs/>
          <w:sz w:val="30"/>
          <w:szCs w:val="30"/>
          <w:highlight w:val="red"/>
        </w:rPr>
        <w:t>暂定</w:t>
      </w:r>
    </w:p>
    <w:p w14:paraId="1850DEA6" w14:textId="77777777" w:rsidR="00CA1BA4" w:rsidRDefault="009112AF">
      <w:pPr>
        <w:spacing w:line="6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2.初赛选拔（4月26日—</w:t>
      </w:r>
      <w:r>
        <w:rPr>
          <w:rFonts w:ascii="仿宋_GB2312" w:eastAsia="仿宋_GB2312" w:hAnsi="仿宋_GB2312" w:cs="仿宋_GB2312"/>
          <w:sz w:val="30"/>
          <w:szCs w:val="30"/>
        </w:rPr>
        <w:t>4</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27</w:t>
      </w:r>
      <w:r>
        <w:rPr>
          <w:rFonts w:ascii="仿宋_GB2312" w:eastAsia="仿宋_GB2312" w:hAnsi="仿宋_GB2312" w:cs="仿宋_GB2312" w:hint="eastAsia"/>
          <w:sz w:val="30"/>
          <w:szCs w:val="30"/>
        </w:rPr>
        <w:t>日）</w:t>
      </w:r>
    </w:p>
    <w:p w14:paraId="717A4FA8" w14:textId="6AEEA326" w:rsidR="00CA1BA4" w:rsidRDefault="009112AF">
      <w:pPr>
        <w:spacing w:line="6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选出16支队伍进入复赛，取</w:t>
      </w:r>
      <w:r w:rsidR="007C19EA">
        <w:rPr>
          <w:rFonts w:ascii="仿宋_GB2312" w:eastAsia="仿宋_GB2312" w:hAnsi="仿宋_GB2312" w:cs="仿宋_GB2312" w:hint="eastAsia"/>
          <w:sz w:val="30"/>
          <w:szCs w:val="30"/>
        </w:rPr>
        <w:t>所有队员</w:t>
      </w:r>
      <w:r>
        <w:rPr>
          <w:rFonts w:ascii="仿宋_GB2312" w:eastAsia="仿宋_GB2312" w:hAnsi="仿宋_GB2312" w:cs="仿宋_GB2312" w:hint="eastAsia"/>
          <w:sz w:val="30"/>
          <w:szCs w:val="30"/>
        </w:rPr>
        <w:t>均分择优；</w:t>
      </w:r>
    </w:p>
    <w:p w14:paraId="7C4ED990" w14:textId="77777777" w:rsidR="00CA1BA4" w:rsidRDefault="009112AF">
      <w:pPr>
        <w:spacing w:line="6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地点：线上</w:t>
      </w:r>
      <w:proofErr w:type="gramStart"/>
      <w:r>
        <w:rPr>
          <w:rFonts w:ascii="仿宋_GB2312" w:eastAsia="仿宋_GB2312" w:hAnsi="仿宋_GB2312" w:cs="仿宋_GB2312" w:hint="eastAsia"/>
          <w:sz w:val="30"/>
          <w:szCs w:val="30"/>
        </w:rPr>
        <w:t>或北校阶梯教室</w:t>
      </w:r>
      <w:proofErr w:type="gramEnd"/>
      <w:r>
        <w:rPr>
          <w:rFonts w:ascii="仿宋_GB2312" w:eastAsia="仿宋_GB2312" w:hAnsi="仿宋_GB2312" w:cs="仿宋_GB2312" w:hint="eastAsia"/>
          <w:sz w:val="30"/>
          <w:szCs w:val="30"/>
        </w:rPr>
        <w:t>（暂定）；</w:t>
      </w:r>
    </w:p>
    <w:p w14:paraId="47FEDD5E" w14:textId="5BD474E0" w:rsidR="003453B8" w:rsidRDefault="009112AF" w:rsidP="007C19EA">
      <w:pPr>
        <w:spacing w:line="6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形式：采取线下考试的形式，队伍最终得分取</w:t>
      </w:r>
      <w:proofErr w:type="gramStart"/>
      <w:r>
        <w:rPr>
          <w:rFonts w:ascii="仿宋_GB2312" w:eastAsia="仿宋_GB2312" w:hAnsi="仿宋_GB2312" w:cs="仿宋_GB2312" w:hint="eastAsia"/>
          <w:sz w:val="30"/>
          <w:szCs w:val="30"/>
        </w:rPr>
        <w:t>各队员</w:t>
      </w:r>
      <w:proofErr w:type="gramEnd"/>
      <w:r>
        <w:rPr>
          <w:rFonts w:ascii="仿宋_GB2312" w:eastAsia="仿宋_GB2312" w:hAnsi="仿宋_GB2312" w:cs="仿宋_GB2312" w:hint="eastAsia"/>
          <w:sz w:val="30"/>
          <w:szCs w:val="30"/>
        </w:rPr>
        <w:t>试卷答题的平均分</w:t>
      </w:r>
      <w:r w:rsidR="003453B8">
        <w:rPr>
          <w:rFonts w:ascii="仿宋_GB2312" w:eastAsia="仿宋_GB2312" w:hAnsi="仿宋_GB2312" w:cs="仿宋_GB2312" w:hint="eastAsia"/>
          <w:sz w:val="30"/>
          <w:szCs w:val="30"/>
        </w:rPr>
        <w:t>；结果将于初赛结束后</w:t>
      </w:r>
      <w:r w:rsidR="007C19EA">
        <w:rPr>
          <w:rFonts w:ascii="仿宋_GB2312" w:eastAsia="仿宋_GB2312" w:hAnsi="仿宋_GB2312" w:cs="仿宋_GB2312" w:hint="eastAsia"/>
          <w:sz w:val="30"/>
          <w:szCs w:val="30"/>
        </w:rPr>
        <w:t>5</w:t>
      </w:r>
      <w:r w:rsidR="003453B8">
        <w:rPr>
          <w:rFonts w:ascii="仿宋_GB2312" w:eastAsia="仿宋_GB2312" w:hAnsi="仿宋_GB2312" w:cs="仿宋_GB2312" w:hint="eastAsia"/>
          <w:sz w:val="30"/>
          <w:szCs w:val="30"/>
        </w:rPr>
        <w:t>天内在相关平台进行公示。</w:t>
      </w:r>
    </w:p>
    <w:p w14:paraId="4D9DD788" w14:textId="77777777" w:rsidR="00CA1BA4" w:rsidRDefault="009112AF">
      <w:pPr>
        <w:spacing w:line="6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3.复赛阶段（5月</w:t>
      </w:r>
      <w:r>
        <w:rPr>
          <w:rFonts w:ascii="仿宋_GB2312" w:eastAsia="仿宋_GB2312" w:hAnsi="仿宋_GB2312" w:cs="仿宋_GB2312"/>
          <w:sz w:val="30"/>
          <w:szCs w:val="30"/>
        </w:rPr>
        <w:t>9</w:t>
      </w:r>
      <w:r>
        <w:rPr>
          <w:rFonts w:ascii="仿宋_GB2312" w:eastAsia="仿宋_GB2312" w:hAnsi="仿宋_GB2312" w:cs="仿宋_GB2312" w:hint="eastAsia"/>
          <w:sz w:val="30"/>
          <w:szCs w:val="30"/>
        </w:rPr>
        <w:t>日—</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11</w:t>
      </w:r>
      <w:r>
        <w:rPr>
          <w:rFonts w:ascii="仿宋_GB2312" w:eastAsia="仿宋_GB2312" w:hAnsi="仿宋_GB2312" w:cs="仿宋_GB2312" w:hint="eastAsia"/>
          <w:sz w:val="30"/>
          <w:szCs w:val="30"/>
        </w:rPr>
        <w:t>日）</w:t>
      </w:r>
    </w:p>
    <w:p w14:paraId="3B624E74" w14:textId="77777777" w:rsidR="00CA1BA4" w:rsidRDefault="009112AF">
      <w:pPr>
        <w:spacing w:line="6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决出8支队伍晋级决赛；</w:t>
      </w:r>
    </w:p>
    <w:p w14:paraId="45688E02" w14:textId="77777777" w:rsidR="00CA1BA4" w:rsidRDefault="009112AF">
      <w:pPr>
        <w:spacing w:line="6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地点：线上或阶梯教室（暂定）；</w:t>
      </w:r>
    </w:p>
    <w:p w14:paraId="095E16C0" w14:textId="096D247E" w:rsidR="003453B8" w:rsidRDefault="009112AF" w:rsidP="007C19EA">
      <w:pPr>
        <w:spacing w:line="6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形式：包括笔试和宣讲两种形式，分权综合得最终成绩，宣讲环节要求贴合活动主题，形式不限，鼓励创新</w:t>
      </w:r>
      <w:r w:rsidR="003453B8">
        <w:rPr>
          <w:rFonts w:ascii="仿宋_GB2312" w:eastAsia="仿宋_GB2312" w:hAnsi="仿宋_GB2312" w:cs="仿宋_GB2312" w:hint="eastAsia"/>
          <w:sz w:val="30"/>
          <w:szCs w:val="30"/>
        </w:rPr>
        <w:t>；结果将于复赛结束后</w:t>
      </w:r>
      <w:r>
        <w:rPr>
          <w:rFonts w:ascii="仿宋_GB2312" w:eastAsia="仿宋_GB2312" w:hAnsi="仿宋_GB2312" w:cs="仿宋_GB2312"/>
          <w:sz w:val="30"/>
          <w:szCs w:val="30"/>
        </w:rPr>
        <w:t>3</w:t>
      </w:r>
      <w:r w:rsidR="003453B8">
        <w:rPr>
          <w:rFonts w:ascii="仿宋_GB2312" w:eastAsia="仿宋_GB2312" w:hAnsi="仿宋_GB2312" w:cs="仿宋_GB2312" w:hint="eastAsia"/>
          <w:sz w:val="30"/>
          <w:szCs w:val="30"/>
        </w:rPr>
        <w:t>天内在相关平台进行公示。</w:t>
      </w:r>
    </w:p>
    <w:p w14:paraId="05668DBF" w14:textId="77777777" w:rsidR="00CA1BA4" w:rsidRDefault="009112AF">
      <w:pPr>
        <w:spacing w:line="6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4.决赛展演（5月18—5月21日）</w:t>
      </w:r>
    </w:p>
    <w:p w14:paraId="4A5892C1" w14:textId="5D780BF6" w:rsidR="00CA1BA4" w:rsidRDefault="009112AF">
      <w:pPr>
        <w:spacing w:line="6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地点：</w:t>
      </w:r>
      <w:proofErr w:type="gramStart"/>
      <w:r>
        <w:rPr>
          <w:rFonts w:ascii="仿宋_GB2312" w:eastAsia="仿宋_GB2312" w:hAnsi="仿宋_GB2312" w:cs="仿宋_GB2312" w:hint="eastAsia"/>
          <w:sz w:val="30"/>
          <w:szCs w:val="30"/>
        </w:rPr>
        <w:t>北绣山活动</w:t>
      </w:r>
      <w:proofErr w:type="gramEnd"/>
      <w:r>
        <w:rPr>
          <w:rFonts w:ascii="仿宋_GB2312" w:eastAsia="仿宋_GB2312" w:hAnsi="仿宋_GB2312" w:cs="仿宋_GB2312" w:hint="eastAsia"/>
          <w:sz w:val="30"/>
          <w:szCs w:val="30"/>
        </w:rPr>
        <w:t>中心大厅</w:t>
      </w:r>
    </w:p>
    <w:p w14:paraId="4302E30F" w14:textId="2C3E1D2D" w:rsidR="00CA1BA4" w:rsidRDefault="009112AF">
      <w:pPr>
        <w:spacing w:line="6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形式：以线下知识竞答为主。</w:t>
      </w:r>
    </w:p>
    <w:p w14:paraId="2B9F81EF" w14:textId="0C7A40D3" w:rsidR="005E578E" w:rsidRPr="005E578E" w:rsidRDefault="00CB2D7C" w:rsidP="005E578E">
      <w:pPr>
        <w:spacing w:line="640" w:lineRule="exact"/>
        <w:ind w:firstLineChars="300" w:firstLine="904"/>
        <w:rPr>
          <w:rFonts w:ascii="仿宋_GB2312" w:eastAsia="仿宋_GB2312" w:hAnsi="仿宋_GB2312" w:cs="仿宋_GB2312"/>
          <w:sz w:val="30"/>
          <w:szCs w:val="30"/>
        </w:rPr>
      </w:pPr>
      <w:r w:rsidRPr="005E578E">
        <w:rPr>
          <w:rFonts w:ascii="仿宋_GB2312" w:eastAsia="仿宋_GB2312" w:hAnsi="仿宋_GB2312" w:cs="仿宋_GB2312" w:hint="eastAsia"/>
          <w:b/>
          <w:sz w:val="30"/>
          <w:szCs w:val="30"/>
        </w:rPr>
        <w:t>第一轮：</w:t>
      </w:r>
      <w:r w:rsidR="005E578E" w:rsidRPr="005E578E">
        <w:rPr>
          <w:rFonts w:ascii="仿宋_GB2312" w:eastAsia="仿宋_GB2312" w:hAnsi="仿宋_GB2312" w:cs="仿宋_GB2312" w:hint="eastAsia"/>
          <w:b/>
          <w:sz w:val="30"/>
          <w:szCs w:val="30"/>
        </w:rPr>
        <w:t>有问必答。</w:t>
      </w:r>
      <w:r w:rsidR="005E578E" w:rsidRPr="005E578E">
        <w:rPr>
          <w:rFonts w:ascii="仿宋_GB2312" w:eastAsia="仿宋_GB2312" w:hAnsi="仿宋_GB2312" w:cs="仿宋_GB2312" w:hint="eastAsia"/>
          <w:sz w:val="30"/>
          <w:szCs w:val="30"/>
        </w:rPr>
        <w:t>本环节，共分3轮完成，每轮每队分别出1名队员轮流答题，每个队员只能回答一次问题，题号自选，被选中的题目将不能被再次选择。由主持人统一读题，每道题目必须在主持人说“请作答”之后方可回答，否则答题无效。答完题后要说明“回答完毕”以示意。主持人说“请作答”之后，选手须在10秒内给出答案，超时视为弃权，计时员会对</w:t>
      </w:r>
      <w:proofErr w:type="gramStart"/>
      <w:r w:rsidR="005E578E" w:rsidRPr="005E578E">
        <w:rPr>
          <w:rFonts w:ascii="仿宋_GB2312" w:eastAsia="仿宋_GB2312" w:hAnsi="仿宋_GB2312" w:cs="仿宋_GB2312" w:hint="eastAsia"/>
          <w:sz w:val="30"/>
          <w:szCs w:val="30"/>
        </w:rPr>
        <w:t>答题选手</w:t>
      </w:r>
      <w:proofErr w:type="gramEnd"/>
      <w:r w:rsidR="005E578E" w:rsidRPr="005E578E">
        <w:rPr>
          <w:rFonts w:ascii="仿宋_GB2312" w:eastAsia="仿宋_GB2312" w:hAnsi="仿宋_GB2312" w:cs="仿宋_GB2312" w:hint="eastAsia"/>
          <w:sz w:val="30"/>
          <w:szCs w:val="30"/>
        </w:rPr>
        <w:t>进行时间提示。答对加10分，答错不扣分。</w:t>
      </w:r>
    </w:p>
    <w:p w14:paraId="2CA5EB1D" w14:textId="77777777" w:rsidR="005E578E" w:rsidRPr="005E578E" w:rsidRDefault="00CB2D7C" w:rsidP="005E578E">
      <w:pPr>
        <w:spacing w:line="640" w:lineRule="exact"/>
        <w:ind w:firstLineChars="300" w:firstLine="904"/>
        <w:rPr>
          <w:rFonts w:ascii="仿宋_GB2312" w:eastAsia="仿宋_GB2312" w:hAnsi="仿宋_GB2312" w:cs="仿宋_GB2312"/>
          <w:sz w:val="30"/>
          <w:szCs w:val="30"/>
        </w:rPr>
      </w:pPr>
      <w:r w:rsidRPr="005E578E">
        <w:rPr>
          <w:rFonts w:ascii="仿宋_GB2312" w:eastAsia="仿宋_GB2312" w:hAnsi="仿宋_GB2312" w:cs="仿宋_GB2312" w:hint="eastAsia"/>
          <w:b/>
          <w:sz w:val="30"/>
          <w:szCs w:val="30"/>
        </w:rPr>
        <w:t>第二轮</w:t>
      </w:r>
      <w:r w:rsidR="005E578E" w:rsidRPr="005E578E">
        <w:rPr>
          <w:rFonts w:ascii="仿宋_GB2312" w:eastAsia="仿宋_GB2312" w:hAnsi="仿宋_GB2312" w:cs="仿宋_GB2312" w:hint="eastAsia"/>
          <w:b/>
          <w:sz w:val="30"/>
          <w:szCs w:val="30"/>
        </w:rPr>
        <w:t>：争分夺秒。</w:t>
      </w:r>
      <w:r w:rsidR="005E578E" w:rsidRPr="005E578E">
        <w:rPr>
          <w:rFonts w:ascii="仿宋_GB2312" w:eastAsia="仿宋_GB2312" w:hAnsi="仿宋_GB2312" w:cs="仿宋_GB2312" w:hint="eastAsia"/>
          <w:sz w:val="30"/>
          <w:szCs w:val="30"/>
        </w:rPr>
        <w:t>本环节中，每支队伍在90秒内快速回答问题，可以在主持人读</w:t>
      </w:r>
      <w:proofErr w:type="gramStart"/>
      <w:r w:rsidR="005E578E" w:rsidRPr="005E578E">
        <w:rPr>
          <w:rFonts w:ascii="仿宋_GB2312" w:eastAsia="仿宋_GB2312" w:hAnsi="仿宋_GB2312" w:cs="仿宋_GB2312" w:hint="eastAsia"/>
          <w:sz w:val="30"/>
          <w:szCs w:val="30"/>
        </w:rPr>
        <w:t>题过程</w:t>
      </w:r>
      <w:proofErr w:type="gramEnd"/>
      <w:r w:rsidR="005E578E" w:rsidRPr="005E578E">
        <w:rPr>
          <w:rFonts w:ascii="仿宋_GB2312" w:eastAsia="仿宋_GB2312" w:hAnsi="仿宋_GB2312" w:cs="仿宋_GB2312" w:hint="eastAsia"/>
          <w:sz w:val="30"/>
          <w:szCs w:val="30"/>
        </w:rPr>
        <w:t>中抢答，无法回答的题目可以选择跳过，回答下一题。全组队员均可答题，但每题只能给一次答案，不可更改，由主持人统一读题。计时员对</w:t>
      </w:r>
      <w:proofErr w:type="gramStart"/>
      <w:r w:rsidR="005E578E" w:rsidRPr="005E578E">
        <w:rPr>
          <w:rFonts w:ascii="仿宋_GB2312" w:eastAsia="仿宋_GB2312" w:hAnsi="仿宋_GB2312" w:cs="仿宋_GB2312" w:hint="eastAsia"/>
          <w:sz w:val="30"/>
          <w:szCs w:val="30"/>
        </w:rPr>
        <w:t>答题选手</w:t>
      </w:r>
      <w:proofErr w:type="gramEnd"/>
      <w:r w:rsidR="005E578E" w:rsidRPr="005E578E">
        <w:rPr>
          <w:rFonts w:ascii="仿宋_GB2312" w:eastAsia="仿宋_GB2312" w:hAnsi="仿宋_GB2312" w:cs="仿宋_GB2312" w:hint="eastAsia"/>
          <w:sz w:val="30"/>
          <w:szCs w:val="30"/>
        </w:rPr>
        <w:t>进行时间提示。每答对一题加10分，答错不扣分。</w:t>
      </w:r>
    </w:p>
    <w:p w14:paraId="72DC6832" w14:textId="15EAB7EC" w:rsidR="00CB2D7C" w:rsidRPr="005E578E" w:rsidRDefault="00CB2D7C" w:rsidP="005E578E">
      <w:pPr>
        <w:spacing w:line="640" w:lineRule="exact"/>
        <w:ind w:firstLineChars="300" w:firstLine="904"/>
        <w:rPr>
          <w:rFonts w:ascii="仿宋_GB2312" w:eastAsia="仿宋_GB2312" w:hAnsi="仿宋_GB2312" w:cs="仿宋_GB2312"/>
          <w:sz w:val="30"/>
          <w:szCs w:val="30"/>
        </w:rPr>
      </w:pPr>
      <w:r w:rsidRPr="005E578E">
        <w:rPr>
          <w:rFonts w:ascii="仿宋_GB2312" w:eastAsia="仿宋_GB2312" w:hAnsi="仿宋_GB2312" w:cs="仿宋_GB2312" w:hint="eastAsia"/>
          <w:b/>
          <w:sz w:val="30"/>
          <w:szCs w:val="30"/>
        </w:rPr>
        <w:lastRenderedPageBreak/>
        <w:t>第三轮：</w:t>
      </w:r>
      <w:r w:rsidR="005E578E" w:rsidRPr="005E578E">
        <w:rPr>
          <w:rFonts w:ascii="仿宋_GB2312" w:eastAsia="仿宋_GB2312" w:hAnsi="仿宋_GB2312" w:cs="仿宋_GB2312" w:hint="eastAsia"/>
          <w:b/>
          <w:sz w:val="30"/>
          <w:szCs w:val="30"/>
        </w:rPr>
        <w:t>同心协力。</w:t>
      </w:r>
      <w:r w:rsidR="005E578E" w:rsidRPr="005E578E">
        <w:rPr>
          <w:rFonts w:ascii="仿宋_GB2312" w:eastAsia="仿宋_GB2312" w:hAnsi="仿宋_GB2312" w:cs="仿宋_GB2312" w:hint="eastAsia"/>
          <w:sz w:val="30"/>
          <w:szCs w:val="30"/>
        </w:rPr>
        <w:t>本环节由主持人统一读题，每道题目必须在主持人说“请作答”后方可抢答，否则答题无效，抢答器会显示优先抢到</w:t>
      </w:r>
      <w:proofErr w:type="gramStart"/>
      <w:r w:rsidR="005E578E" w:rsidRPr="005E578E">
        <w:rPr>
          <w:rFonts w:ascii="仿宋_GB2312" w:eastAsia="仿宋_GB2312" w:hAnsi="仿宋_GB2312" w:cs="仿宋_GB2312" w:hint="eastAsia"/>
          <w:sz w:val="30"/>
          <w:szCs w:val="30"/>
        </w:rPr>
        <w:t>答题权</w:t>
      </w:r>
      <w:proofErr w:type="gramEnd"/>
      <w:r w:rsidR="005E578E" w:rsidRPr="005E578E">
        <w:rPr>
          <w:rFonts w:ascii="仿宋_GB2312" w:eastAsia="仿宋_GB2312" w:hAnsi="仿宋_GB2312" w:cs="仿宋_GB2312" w:hint="eastAsia"/>
          <w:sz w:val="30"/>
          <w:szCs w:val="30"/>
        </w:rPr>
        <w:t>的队伍。答完题后要说明“回答完毕”以示意。各队选一名选手给出答案。抢到</w:t>
      </w:r>
      <w:proofErr w:type="gramStart"/>
      <w:r w:rsidR="005E578E" w:rsidRPr="005E578E">
        <w:rPr>
          <w:rFonts w:ascii="仿宋_GB2312" w:eastAsia="仿宋_GB2312" w:hAnsi="仿宋_GB2312" w:cs="仿宋_GB2312" w:hint="eastAsia"/>
          <w:sz w:val="30"/>
          <w:szCs w:val="30"/>
        </w:rPr>
        <w:t>答题权</w:t>
      </w:r>
      <w:proofErr w:type="gramEnd"/>
      <w:r w:rsidR="005E578E" w:rsidRPr="005E578E">
        <w:rPr>
          <w:rFonts w:ascii="仿宋_GB2312" w:eastAsia="仿宋_GB2312" w:hAnsi="仿宋_GB2312" w:cs="仿宋_GB2312" w:hint="eastAsia"/>
          <w:sz w:val="30"/>
          <w:szCs w:val="30"/>
        </w:rPr>
        <w:t>后10s</w:t>
      </w:r>
      <w:proofErr w:type="gramStart"/>
      <w:r w:rsidR="005E578E" w:rsidRPr="005E578E">
        <w:rPr>
          <w:rFonts w:ascii="仿宋_GB2312" w:eastAsia="仿宋_GB2312" w:hAnsi="仿宋_GB2312" w:cs="仿宋_GB2312" w:hint="eastAsia"/>
          <w:sz w:val="30"/>
          <w:szCs w:val="30"/>
        </w:rPr>
        <w:t>内回答</w:t>
      </w:r>
      <w:proofErr w:type="gramEnd"/>
      <w:r w:rsidR="005E578E" w:rsidRPr="005E578E">
        <w:rPr>
          <w:rFonts w:ascii="仿宋_GB2312" w:eastAsia="仿宋_GB2312" w:hAnsi="仿宋_GB2312" w:cs="仿宋_GB2312" w:hint="eastAsia"/>
          <w:sz w:val="30"/>
          <w:szCs w:val="30"/>
        </w:rPr>
        <w:t>正确有效，超时视为答错；若10秒内没有队伍抢答，则进入下一题，各队均不加分。</w:t>
      </w:r>
      <w:r w:rsidR="005E578E">
        <w:rPr>
          <w:rFonts w:ascii="仿宋_GB2312" w:eastAsia="仿宋_GB2312" w:hAnsi="仿宋_GB2312" w:cs="仿宋_GB2312" w:hint="eastAsia"/>
          <w:sz w:val="30"/>
          <w:szCs w:val="30"/>
        </w:rPr>
        <w:t>本环节结束，选择分数前六名进入下一轮。</w:t>
      </w:r>
    </w:p>
    <w:p w14:paraId="3EC4F97A" w14:textId="13665149" w:rsidR="00CB2D7C" w:rsidRPr="005E578E" w:rsidRDefault="00CB2D7C" w:rsidP="005E578E">
      <w:pPr>
        <w:spacing w:line="640" w:lineRule="exact"/>
        <w:ind w:firstLineChars="300" w:firstLine="904"/>
        <w:rPr>
          <w:rFonts w:ascii="仿宋_GB2312" w:eastAsia="仿宋_GB2312" w:hAnsi="仿宋_GB2312" w:cs="仿宋_GB2312"/>
          <w:sz w:val="30"/>
          <w:szCs w:val="30"/>
        </w:rPr>
      </w:pPr>
      <w:r w:rsidRPr="005E578E">
        <w:rPr>
          <w:rFonts w:ascii="仿宋_GB2312" w:eastAsia="仿宋_GB2312" w:hAnsi="仿宋_GB2312" w:cs="仿宋_GB2312" w:hint="eastAsia"/>
          <w:b/>
          <w:sz w:val="30"/>
          <w:szCs w:val="30"/>
        </w:rPr>
        <w:t>第四轮：</w:t>
      </w:r>
      <w:r w:rsidR="005E578E" w:rsidRPr="005E578E">
        <w:rPr>
          <w:rFonts w:ascii="仿宋_GB2312" w:eastAsia="仿宋_GB2312" w:hAnsi="仿宋_GB2312" w:cs="仿宋_GB2312" w:hint="eastAsia"/>
          <w:b/>
          <w:sz w:val="30"/>
          <w:szCs w:val="30"/>
        </w:rPr>
        <w:t>你争我抢。</w:t>
      </w:r>
      <w:r w:rsidR="005E578E" w:rsidRPr="005E578E">
        <w:rPr>
          <w:rFonts w:ascii="仿宋_GB2312" w:eastAsia="仿宋_GB2312" w:hAnsi="仿宋_GB2312" w:cs="仿宋_GB2312" w:hint="eastAsia"/>
          <w:sz w:val="30"/>
          <w:szCs w:val="30"/>
        </w:rPr>
        <w:t>由场上得分最高的队伍</w:t>
      </w:r>
      <w:r w:rsidR="005E578E">
        <w:rPr>
          <w:rFonts w:ascii="仿宋_GB2312" w:eastAsia="仿宋_GB2312" w:hAnsi="仿宋_GB2312" w:cs="仿宋_GB2312" w:hint="eastAsia"/>
          <w:sz w:val="30"/>
          <w:szCs w:val="30"/>
        </w:rPr>
        <w:t>选择</w:t>
      </w:r>
      <w:r w:rsidR="005E578E" w:rsidRPr="005E578E">
        <w:rPr>
          <w:rFonts w:ascii="仿宋_GB2312" w:eastAsia="仿宋_GB2312" w:hAnsi="仿宋_GB2312" w:cs="仿宋_GB2312" w:hint="eastAsia"/>
          <w:sz w:val="30"/>
          <w:szCs w:val="30"/>
        </w:rPr>
        <w:t>P</w:t>
      </w:r>
      <w:r w:rsidR="005E578E" w:rsidRPr="005E578E">
        <w:rPr>
          <w:rFonts w:ascii="仿宋_GB2312" w:eastAsia="仿宋_GB2312" w:hAnsi="仿宋_GB2312" w:cs="仿宋_GB2312"/>
          <w:sz w:val="30"/>
          <w:szCs w:val="30"/>
        </w:rPr>
        <w:t>K</w:t>
      </w:r>
      <w:r w:rsidR="005E578E" w:rsidRPr="005E578E">
        <w:rPr>
          <w:rFonts w:ascii="仿宋_GB2312" w:eastAsia="仿宋_GB2312" w:hAnsi="仿宋_GB2312" w:cs="仿宋_GB2312" w:hint="eastAsia"/>
          <w:sz w:val="30"/>
          <w:szCs w:val="30"/>
        </w:rPr>
        <w:t>队伍并给对手选择题目，</w:t>
      </w:r>
      <w:r w:rsidR="005E578E">
        <w:rPr>
          <w:rFonts w:ascii="仿宋_GB2312" w:eastAsia="仿宋_GB2312" w:hAnsi="仿宋_GB2312" w:cs="仿宋_GB2312" w:hint="eastAsia"/>
          <w:sz w:val="30"/>
          <w:szCs w:val="30"/>
        </w:rPr>
        <w:t>由P</w:t>
      </w:r>
      <w:r w:rsidR="005E578E">
        <w:rPr>
          <w:rFonts w:ascii="仿宋_GB2312" w:eastAsia="仿宋_GB2312" w:hAnsi="仿宋_GB2312" w:cs="仿宋_GB2312"/>
          <w:sz w:val="30"/>
          <w:szCs w:val="30"/>
        </w:rPr>
        <w:t>K</w:t>
      </w:r>
      <w:r w:rsidR="005E578E">
        <w:rPr>
          <w:rFonts w:ascii="仿宋_GB2312" w:eastAsia="仿宋_GB2312" w:hAnsi="仿宋_GB2312" w:cs="仿宋_GB2312" w:hint="eastAsia"/>
          <w:sz w:val="30"/>
          <w:szCs w:val="30"/>
        </w:rPr>
        <w:t>队伍优先答题，</w:t>
      </w:r>
      <w:r w:rsidR="005E578E" w:rsidRPr="005E578E">
        <w:rPr>
          <w:rFonts w:ascii="仿宋_GB2312" w:eastAsia="仿宋_GB2312" w:hAnsi="仿宋_GB2312" w:cs="仿宋_GB2312" w:hint="eastAsia"/>
          <w:sz w:val="30"/>
          <w:szCs w:val="30"/>
        </w:rPr>
        <w:t>问题设置为简单、一般和困难三个难度等级，对应的分值分别为10分，20分和30分，答对加相应分值，答错扣相应分值。</w:t>
      </w:r>
    </w:p>
    <w:p w14:paraId="60CD9455" w14:textId="77777777" w:rsidR="00CA1BA4" w:rsidRDefault="009112AF">
      <w:pPr>
        <w:numPr>
          <w:ilvl w:val="0"/>
          <w:numId w:val="1"/>
        </w:numPr>
        <w:spacing w:line="640" w:lineRule="exact"/>
        <w:ind w:firstLine="640"/>
        <w:jc w:val="left"/>
        <w:rPr>
          <w:rFonts w:ascii="Times New Roman" w:eastAsia="黑体" w:hAnsi="Times New Roman" w:cs="Courier New"/>
          <w:kern w:val="0"/>
          <w:sz w:val="32"/>
          <w:szCs w:val="32"/>
        </w:rPr>
      </w:pPr>
      <w:r>
        <w:rPr>
          <w:rFonts w:ascii="Times New Roman" w:eastAsia="黑体" w:hAnsi="Times New Roman" w:cs="Courier New" w:hint="eastAsia"/>
          <w:kern w:val="0"/>
          <w:sz w:val="32"/>
          <w:szCs w:val="32"/>
        </w:rPr>
        <w:t>活动要求</w:t>
      </w:r>
    </w:p>
    <w:p w14:paraId="49C07192" w14:textId="77777777" w:rsidR="00CA1BA4" w:rsidRDefault="009112AF">
      <w:pPr>
        <w:spacing w:line="26" w:lineRule="atLeast"/>
        <w:ind w:firstLineChars="200" w:firstLine="600"/>
        <w:textAlignment w:val="baseline"/>
        <w:rPr>
          <w:rFonts w:ascii="宋体" w:eastAsia="仿宋" w:hAnsi="宋体"/>
          <w:b/>
          <w:bCs/>
          <w:sz w:val="28"/>
          <w:szCs w:val="28"/>
        </w:rPr>
      </w:pPr>
      <w:r>
        <w:rPr>
          <w:rFonts w:ascii="仿宋_GB2312" w:eastAsia="仿宋_GB2312" w:hAnsi="仿宋_GB2312" w:cs="仿宋_GB2312" w:hint="eastAsia"/>
          <w:sz w:val="30"/>
          <w:szCs w:val="30"/>
        </w:rPr>
        <w:t>1.严格遵守学校疫情防控有关规定，活动时要佩戴口罩，考场中隔座就位，根据学校疫情防控政策对活动形式进行灵活调整。</w:t>
      </w:r>
    </w:p>
    <w:p w14:paraId="76D1CF11" w14:textId="77777777" w:rsidR="00CA1BA4" w:rsidRDefault="009112AF">
      <w:pPr>
        <w:spacing w:line="26" w:lineRule="atLeast"/>
        <w:ind w:firstLineChars="200" w:firstLine="600"/>
        <w:textAlignment w:val="baseline"/>
        <w:rPr>
          <w:rFonts w:ascii="宋体" w:hAnsi="宋体"/>
          <w:sz w:val="28"/>
          <w:szCs w:val="28"/>
        </w:rPr>
      </w:pPr>
      <w:r>
        <w:rPr>
          <w:rFonts w:ascii="仿宋_GB2312" w:eastAsia="仿宋_GB2312" w:hAnsi="仿宋_GB2312" w:cs="仿宋_GB2312" w:hint="eastAsia"/>
          <w:sz w:val="30"/>
          <w:szCs w:val="30"/>
        </w:rPr>
        <w:t>2.本次活动秉承“公平、公正、公开”的原则，所有参赛者在活动过程中不得以任何手段徇私舞弊，一经发现取消所有成绩。任何非参赛人员不得为参赛者提供提示或无故扰乱现场秩序。</w:t>
      </w:r>
    </w:p>
    <w:p w14:paraId="6A01C7FE" w14:textId="77777777" w:rsidR="00CA1BA4" w:rsidRDefault="009112AF">
      <w:pPr>
        <w:numPr>
          <w:ilvl w:val="0"/>
          <w:numId w:val="1"/>
        </w:numPr>
        <w:spacing w:line="640" w:lineRule="exact"/>
        <w:ind w:firstLine="640"/>
        <w:jc w:val="left"/>
        <w:rPr>
          <w:rFonts w:ascii="Times New Roman" w:eastAsia="黑体" w:hAnsi="Times New Roman" w:cs="Courier New"/>
          <w:kern w:val="0"/>
          <w:sz w:val="32"/>
          <w:szCs w:val="32"/>
        </w:rPr>
      </w:pPr>
      <w:r>
        <w:rPr>
          <w:rFonts w:ascii="Times New Roman" w:eastAsia="黑体" w:hAnsi="Times New Roman" w:cs="Courier New" w:hint="eastAsia"/>
          <w:kern w:val="0"/>
          <w:sz w:val="32"/>
          <w:szCs w:val="32"/>
        </w:rPr>
        <w:t>奖项设置</w:t>
      </w:r>
    </w:p>
    <w:p w14:paraId="61624F30" w14:textId="050A9886" w:rsidR="00CA1BA4" w:rsidRDefault="009112AF">
      <w:pPr>
        <w:spacing w:line="6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活动共设一等奖1</w:t>
      </w:r>
      <w:r w:rsidR="00293017">
        <w:rPr>
          <w:rFonts w:ascii="仿宋_GB2312" w:eastAsia="仿宋_GB2312" w:hAnsi="仿宋_GB2312" w:cs="仿宋_GB2312" w:hint="eastAsia"/>
          <w:sz w:val="30"/>
          <w:szCs w:val="30"/>
        </w:rPr>
        <w:t>名</w:t>
      </w:r>
      <w:r>
        <w:rPr>
          <w:rFonts w:ascii="仿宋_GB2312" w:eastAsia="仿宋_GB2312" w:hAnsi="仿宋_GB2312" w:cs="仿宋_GB2312" w:hint="eastAsia"/>
          <w:sz w:val="30"/>
          <w:szCs w:val="30"/>
        </w:rPr>
        <w:t>，二等奖2</w:t>
      </w:r>
      <w:r w:rsidR="00293017">
        <w:rPr>
          <w:rFonts w:ascii="仿宋_GB2312" w:eastAsia="仿宋_GB2312" w:hAnsi="仿宋_GB2312" w:cs="仿宋_GB2312" w:hint="eastAsia"/>
          <w:sz w:val="30"/>
          <w:szCs w:val="30"/>
        </w:rPr>
        <w:t>名</w:t>
      </w:r>
      <w:r>
        <w:rPr>
          <w:rFonts w:ascii="仿宋_GB2312" w:eastAsia="仿宋_GB2312" w:hAnsi="仿宋_GB2312" w:cs="仿宋_GB2312" w:hint="eastAsia"/>
          <w:sz w:val="30"/>
          <w:szCs w:val="30"/>
        </w:rPr>
        <w:t>，三等奖3</w:t>
      </w:r>
      <w:r w:rsidR="00293017">
        <w:rPr>
          <w:rFonts w:ascii="仿宋_GB2312" w:eastAsia="仿宋_GB2312" w:hAnsi="仿宋_GB2312" w:cs="仿宋_GB2312" w:hint="eastAsia"/>
          <w:sz w:val="30"/>
          <w:szCs w:val="30"/>
        </w:rPr>
        <w:t>名</w:t>
      </w:r>
      <w:r>
        <w:rPr>
          <w:rFonts w:ascii="仿宋_GB2312" w:eastAsia="仿宋_GB2312" w:hAnsi="仿宋_GB2312" w:cs="仿宋_GB2312" w:hint="eastAsia"/>
          <w:sz w:val="30"/>
          <w:szCs w:val="30"/>
        </w:rPr>
        <w:t>,优秀奖1</w:t>
      </w:r>
      <w:r w:rsidR="00293017">
        <w:rPr>
          <w:rFonts w:ascii="仿宋_GB2312" w:eastAsia="仿宋_GB2312" w:hAnsi="仿宋_GB2312" w:cs="仿宋_GB2312" w:hint="eastAsia"/>
          <w:sz w:val="30"/>
          <w:szCs w:val="30"/>
        </w:rPr>
        <w:t>名</w:t>
      </w:r>
      <w:r>
        <w:rPr>
          <w:rFonts w:ascii="仿宋_GB2312" w:eastAsia="仿宋_GB2312" w:hAnsi="仿宋_GB2312" w:cs="仿宋_GB2312" w:hint="eastAsia"/>
          <w:sz w:val="30"/>
          <w:szCs w:val="30"/>
        </w:rPr>
        <w:t>，最佳风采奖1</w:t>
      </w:r>
      <w:r w:rsidR="00293017">
        <w:rPr>
          <w:rFonts w:ascii="仿宋_GB2312" w:eastAsia="仿宋_GB2312" w:hAnsi="仿宋_GB2312" w:cs="仿宋_GB2312" w:hint="eastAsia"/>
          <w:sz w:val="30"/>
          <w:szCs w:val="30"/>
        </w:rPr>
        <w:t>名</w:t>
      </w:r>
      <w:r>
        <w:rPr>
          <w:rFonts w:ascii="仿宋_GB2312" w:eastAsia="仿宋_GB2312" w:hAnsi="仿宋_GB2312" w:cs="仿宋_GB2312" w:hint="eastAsia"/>
          <w:sz w:val="30"/>
          <w:szCs w:val="30"/>
        </w:rPr>
        <w:t>。</w:t>
      </w:r>
    </w:p>
    <w:p w14:paraId="1384BE34" w14:textId="77777777" w:rsidR="00CA1BA4" w:rsidRDefault="009112AF">
      <w:pPr>
        <w:numPr>
          <w:ilvl w:val="0"/>
          <w:numId w:val="2"/>
        </w:numPr>
        <w:spacing w:line="640" w:lineRule="exact"/>
        <w:ind w:firstLine="640"/>
        <w:jc w:val="left"/>
        <w:rPr>
          <w:rFonts w:ascii="Times New Roman" w:eastAsia="黑体" w:hAnsi="Times New Roman" w:cs="Courier New"/>
          <w:kern w:val="0"/>
          <w:sz w:val="32"/>
          <w:szCs w:val="32"/>
        </w:rPr>
      </w:pPr>
      <w:r>
        <w:rPr>
          <w:rFonts w:ascii="Times New Roman" w:eastAsia="黑体" w:hAnsi="Times New Roman" w:cs="Courier New" w:hint="eastAsia"/>
          <w:kern w:val="0"/>
          <w:sz w:val="32"/>
          <w:szCs w:val="32"/>
        </w:rPr>
        <w:t>联系方式</w:t>
      </w:r>
    </w:p>
    <w:p w14:paraId="66819B98" w14:textId="25822B3E" w:rsidR="00CA1BA4" w:rsidRDefault="00FA61C0" w:rsidP="00FA61C0">
      <w:pPr>
        <w:spacing w:line="640" w:lineRule="exact"/>
        <w:ind w:firstLineChars="200" w:firstLine="600"/>
        <w:jc w:val="left"/>
        <w:rPr>
          <w:rFonts w:ascii="仿宋_GB2312" w:eastAsia="仿宋_GB2312" w:hAnsi="仿宋_GB2312" w:cs="仿宋_GB2312"/>
          <w:sz w:val="30"/>
          <w:szCs w:val="30"/>
        </w:rPr>
      </w:pPr>
      <w:r w:rsidRPr="00FA61C0">
        <w:rPr>
          <w:rFonts w:ascii="仿宋_GB2312" w:eastAsia="仿宋_GB2312" w:hAnsi="仿宋_GB2312" w:cs="仿宋_GB2312" w:hint="eastAsia"/>
          <w:sz w:val="30"/>
          <w:szCs w:val="30"/>
        </w:rPr>
        <w:t>海</w:t>
      </w:r>
      <w:r w:rsidR="00120271">
        <w:rPr>
          <w:rFonts w:ascii="仿宋_GB2312" w:eastAsia="仿宋_GB2312" w:hAnsi="仿宋_GB2312" w:cs="仿宋_GB2312" w:hint="eastAsia"/>
          <w:sz w:val="30"/>
          <w:szCs w:val="30"/>
        </w:rPr>
        <w:t xml:space="preserve"> </w:t>
      </w:r>
      <w:r w:rsidR="00120271">
        <w:rPr>
          <w:rFonts w:ascii="仿宋_GB2312" w:eastAsia="仿宋_GB2312" w:hAnsi="仿宋_GB2312" w:cs="仿宋_GB2312"/>
          <w:sz w:val="30"/>
          <w:szCs w:val="30"/>
        </w:rPr>
        <w:t xml:space="preserve"> </w:t>
      </w:r>
      <w:r w:rsidRPr="00FA61C0">
        <w:rPr>
          <w:rFonts w:ascii="仿宋_GB2312" w:eastAsia="仿宋_GB2312" w:hAnsi="仿宋_GB2312" w:cs="仿宋_GB2312" w:hint="eastAsia"/>
          <w:sz w:val="30"/>
          <w:szCs w:val="30"/>
        </w:rPr>
        <w:t>凡：</w:t>
      </w:r>
      <w:r w:rsidR="00120271">
        <w:rPr>
          <w:rFonts w:ascii="仿宋_GB2312" w:eastAsia="仿宋_GB2312" w:hAnsi="仿宋_GB2312" w:cs="仿宋_GB2312" w:hint="eastAsia"/>
          <w:sz w:val="30"/>
          <w:szCs w:val="30"/>
        </w:rPr>
        <w:t>1</w:t>
      </w:r>
      <w:r w:rsidR="00120271">
        <w:rPr>
          <w:rFonts w:ascii="仿宋_GB2312" w:eastAsia="仿宋_GB2312" w:hAnsi="仿宋_GB2312" w:cs="仿宋_GB2312"/>
          <w:sz w:val="30"/>
          <w:szCs w:val="30"/>
        </w:rPr>
        <w:t>8602999427</w:t>
      </w:r>
    </w:p>
    <w:p w14:paraId="5E9C4D4C" w14:textId="2A90D11B" w:rsidR="00120271" w:rsidRDefault="00120271" w:rsidP="00FA61C0">
      <w:pPr>
        <w:spacing w:line="6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卢飞旭</w:t>
      </w:r>
      <w:r w:rsidR="00EC2F63">
        <w:rPr>
          <w:rFonts w:ascii="仿宋_GB2312" w:eastAsia="仿宋_GB2312" w:hAnsi="仿宋_GB2312" w:cs="仿宋_GB2312" w:hint="eastAsia"/>
          <w:sz w:val="30"/>
          <w:szCs w:val="30"/>
        </w:rPr>
        <w:t>：</w:t>
      </w:r>
      <w:r w:rsidR="00EC2F63" w:rsidRPr="00EC2F63">
        <w:rPr>
          <w:rFonts w:ascii="仿宋_GB2312" w:eastAsia="仿宋_GB2312" w:hAnsi="仿宋_GB2312" w:cs="仿宋_GB2312"/>
          <w:sz w:val="30"/>
          <w:szCs w:val="30"/>
        </w:rPr>
        <w:t>19963368637</w:t>
      </w:r>
    </w:p>
    <w:p w14:paraId="10B2BE45" w14:textId="6933D1AE" w:rsidR="00EA13A0" w:rsidRDefault="00EA13A0" w:rsidP="00FA61C0">
      <w:pPr>
        <w:spacing w:line="640" w:lineRule="exact"/>
        <w:ind w:firstLineChars="200" w:firstLine="600"/>
        <w:jc w:val="left"/>
        <w:rPr>
          <w:rFonts w:ascii="仿宋_GB2312" w:eastAsia="仿宋_GB2312" w:hAnsi="仿宋_GB2312" w:cs="仿宋_GB2312"/>
          <w:sz w:val="30"/>
          <w:szCs w:val="30"/>
        </w:rPr>
      </w:pPr>
      <w:proofErr w:type="gramStart"/>
      <w:r>
        <w:rPr>
          <w:rFonts w:ascii="仿宋_GB2312" w:eastAsia="仿宋_GB2312" w:hAnsi="仿宋_GB2312" w:cs="仿宋_GB2312" w:hint="eastAsia"/>
          <w:sz w:val="30"/>
          <w:szCs w:val="30"/>
        </w:rPr>
        <w:t>邮</w:t>
      </w:r>
      <w:proofErr w:type="gramEnd"/>
      <w:r>
        <w:rPr>
          <w:rFonts w:ascii="仿宋_GB2312" w:eastAsia="仿宋_GB2312" w:hAnsi="仿宋_GB2312" w:cs="仿宋_GB2312" w:hint="eastAsia"/>
          <w:sz w:val="30"/>
          <w:szCs w:val="30"/>
        </w:rPr>
        <w:t xml:space="preserve"> </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箱：</w:t>
      </w:r>
      <w:hyperlink r:id="rId8" w:history="1">
        <w:r w:rsidRPr="008F7179">
          <w:rPr>
            <w:rStyle w:val="ad"/>
            <w:rFonts w:ascii="仿宋_GB2312" w:eastAsia="仿宋_GB2312" w:hAnsi="仿宋_GB2312" w:cs="仿宋_GB2312" w:hint="eastAsia"/>
            <w:sz w:val="30"/>
            <w:szCs w:val="30"/>
          </w:rPr>
          <w:t>h</w:t>
        </w:r>
        <w:r w:rsidRPr="008F7179">
          <w:rPr>
            <w:rStyle w:val="ad"/>
            <w:rFonts w:ascii="仿宋_GB2312" w:eastAsia="仿宋_GB2312" w:hAnsi="仿宋_GB2312" w:cs="仿宋_GB2312"/>
            <w:sz w:val="30"/>
            <w:szCs w:val="30"/>
          </w:rPr>
          <w:t>aifan1227@nwafu.edu.cn</w:t>
        </w:r>
      </w:hyperlink>
    </w:p>
    <w:p w14:paraId="640CA790" w14:textId="1EA2D805" w:rsidR="00EA13A0" w:rsidRPr="00EA13A0" w:rsidRDefault="00EA13A0" w:rsidP="00EA13A0">
      <w:pPr>
        <w:spacing w:line="640" w:lineRule="exact"/>
        <w:ind w:firstLineChars="200" w:firstLine="600"/>
        <w:jc w:val="left"/>
        <w:rPr>
          <w:rFonts w:ascii="仿宋_GB2312" w:eastAsia="仿宋_GB2312" w:hAnsi="仿宋_GB2312" w:cs="仿宋_GB2312" w:hint="eastAsia"/>
          <w:sz w:val="30"/>
          <w:szCs w:val="30"/>
        </w:rPr>
      </w:pPr>
      <w:r>
        <w:rPr>
          <w:rFonts w:ascii="仿宋_GB2312" w:eastAsia="仿宋_GB2312" w:hAnsi="仿宋_GB2312" w:cs="仿宋_GB2312"/>
          <w:sz w:val="30"/>
          <w:szCs w:val="30"/>
        </w:rPr>
        <w:t xml:space="preserve">        </w:t>
      </w:r>
      <w:hyperlink r:id="rId9" w:history="1">
        <w:r w:rsidRPr="008F7179">
          <w:rPr>
            <w:rStyle w:val="ad"/>
            <w:rFonts w:ascii="仿宋_GB2312" w:eastAsia="仿宋_GB2312" w:hAnsi="仿宋_GB2312" w:cs="仿宋_GB2312"/>
            <w:sz w:val="30"/>
            <w:szCs w:val="30"/>
          </w:rPr>
          <w:t>lufeixu2000@163.com</w:t>
        </w:r>
      </w:hyperlink>
    </w:p>
    <w:p w14:paraId="7DD7FDD3" w14:textId="77777777" w:rsidR="00CA1BA4" w:rsidRDefault="009112AF">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20" w:lineRule="exact"/>
        <w:ind w:firstLineChars="200" w:firstLine="600"/>
        <w:jc w:val="both"/>
        <w:rPr>
          <w:rFonts w:ascii="仿宋_GB2312" w:eastAsia="仿宋_GB2312" w:hAnsi="仿宋_GB2312" w:cs="仿宋_GB2312"/>
          <w:kern w:val="2"/>
          <w:sz w:val="30"/>
          <w:szCs w:val="30"/>
        </w:rPr>
      </w:pPr>
      <w:bookmarkStart w:id="0" w:name="_Hlk84869272"/>
      <w:r>
        <w:rPr>
          <w:rFonts w:ascii="仿宋_GB2312" w:eastAsia="仿宋_GB2312" w:hAnsi="仿宋_GB2312" w:cs="仿宋_GB2312" w:hint="eastAsia"/>
          <w:kern w:val="2"/>
          <w:sz w:val="30"/>
          <w:szCs w:val="30"/>
        </w:rPr>
        <w:t>附件：报名表</w:t>
      </w:r>
    </w:p>
    <w:p w14:paraId="62318D06" w14:textId="77777777" w:rsidR="00CA1BA4" w:rsidRDefault="00CA1BA4">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20" w:lineRule="exact"/>
        <w:jc w:val="both"/>
        <w:rPr>
          <w:rFonts w:ascii="仿宋_GB2312" w:eastAsia="仿宋_GB2312" w:hAnsi="仿宋_GB2312" w:cs="仿宋_GB2312"/>
          <w:kern w:val="2"/>
          <w:sz w:val="30"/>
          <w:szCs w:val="30"/>
        </w:rPr>
      </w:pPr>
    </w:p>
    <w:p w14:paraId="21FC054F" w14:textId="77777777" w:rsidR="00CA1BA4" w:rsidRDefault="009112AF">
      <w:pPr>
        <w:widowControl/>
        <w:adjustRightInd w:val="0"/>
        <w:spacing w:line="360" w:lineRule="auto"/>
        <w:ind w:leftChars="998" w:left="2096" w:firstLine="3"/>
        <w:jc w:val="center"/>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共青团西北农林科技大学委员会</w:t>
      </w:r>
    </w:p>
    <w:p w14:paraId="5C647147" w14:textId="77777777" w:rsidR="00CA1BA4" w:rsidRDefault="009112AF">
      <w:pPr>
        <w:widowControl/>
        <w:adjustRightInd w:val="0"/>
        <w:spacing w:line="360" w:lineRule="auto"/>
        <w:ind w:leftChars="998" w:left="2096" w:firstLine="3"/>
        <w:jc w:val="center"/>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西北农林科技大学学生会</w:t>
      </w:r>
    </w:p>
    <w:p w14:paraId="145A98DF" w14:textId="77777777" w:rsidR="00CA1BA4" w:rsidRDefault="009112AF">
      <w:pPr>
        <w:widowControl/>
        <w:adjustRightInd w:val="0"/>
        <w:spacing w:line="360" w:lineRule="auto"/>
        <w:ind w:leftChars="998" w:left="2096" w:firstLine="3"/>
        <w:jc w:val="center"/>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西北农林科技大学研究生会</w:t>
      </w:r>
    </w:p>
    <w:p w14:paraId="72A761F3" w14:textId="77777777" w:rsidR="00CA1BA4" w:rsidRDefault="009112AF">
      <w:pPr>
        <w:widowControl/>
        <w:adjustRightInd w:val="0"/>
        <w:spacing w:line="360" w:lineRule="auto"/>
        <w:ind w:leftChars="998" w:left="2096" w:firstLine="3"/>
        <w:jc w:val="center"/>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2022年4月</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日</w:t>
      </w:r>
    </w:p>
    <w:p w14:paraId="74E33FEF" w14:textId="77777777" w:rsidR="007C19EA" w:rsidRDefault="007C19EA">
      <w:pPr>
        <w:pStyle w:val="ListParagraph1f6f5b40-4112-4b13-a404-7c2b38b1ede6"/>
        <w:ind w:firstLineChars="0" w:firstLine="0"/>
        <w:textAlignment w:val="baseline"/>
        <w:rPr>
          <w:rFonts w:ascii="宋体" w:hAnsi="宋体"/>
          <w:b/>
          <w:bCs/>
          <w:sz w:val="36"/>
          <w:szCs w:val="36"/>
        </w:rPr>
        <w:sectPr w:rsidR="007C19EA">
          <w:pgSz w:w="11906" w:h="16838"/>
          <w:pgMar w:top="1440" w:right="1800" w:bottom="1440" w:left="1800" w:header="851" w:footer="992" w:gutter="0"/>
          <w:cols w:space="425"/>
          <w:docGrid w:type="lines" w:linePitch="312"/>
        </w:sectPr>
      </w:pPr>
    </w:p>
    <w:p w14:paraId="39455719" w14:textId="026B9943" w:rsidR="00CA1BA4" w:rsidRDefault="009112AF">
      <w:pPr>
        <w:pStyle w:val="ListParagraph1f6f5b40-4112-4b13-a404-7c2b38b1ede6"/>
        <w:ind w:firstLineChars="0" w:firstLine="0"/>
        <w:textAlignment w:val="baseline"/>
        <w:rPr>
          <w:rFonts w:ascii="宋体" w:hAnsi="宋体"/>
          <w:b/>
          <w:bCs/>
          <w:sz w:val="36"/>
          <w:szCs w:val="36"/>
        </w:rPr>
      </w:pPr>
      <w:r>
        <w:rPr>
          <w:rFonts w:ascii="宋体" w:hAnsi="宋体" w:hint="eastAsia"/>
          <w:b/>
          <w:bCs/>
          <w:sz w:val="36"/>
          <w:szCs w:val="36"/>
        </w:rPr>
        <w:lastRenderedPageBreak/>
        <w:t>附件：</w:t>
      </w:r>
    </w:p>
    <w:p w14:paraId="342B1FB1" w14:textId="77777777" w:rsidR="00CA1BA4" w:rsidRDefault="009112AF">
      <w:pPr>
        <w:pStyle w:val="ListParagraph1f6f5b40-4112-4b13-a404-7c2b38b1ede6"/>
        <w:ind w:firstLineChars="0" w:firstLine="0"/>
        <w:jc w:val="center"/>
        <w:textAlignment w:val="baseline"/>
        <w:rPr>
          <w:rFonts w:eastAsia="方正小标宋简体"/>
          <w:sz w:val="40"/>
          <w:szCs w:val="40"/>
        </w:rPr>
      </w:pPr>
      <w:r>
        <w:rPr>
          <w:rFonts w:eastAsia="方正小标宋简体" w:hint="eastAsia"/>
          <w:sz w:val="40"/>
          <w:szCs w:val="40"/>
        </w:rPr>
        <w:t>“黄河流域生态保护和高质量发展”知识竞答比赛报名表</w:t>
      </w:r>
    </w:p>
    <w:bookmarkEnd w:id="0"/>
    <w:p w14:paraId="756B9952" w14:textId="77777777" w:rsidR="00CA1BA4" w:rsidRDefault="009112AF">
      <w:pPr>
        <w:pStyle w:val="ListParagraph1f6f5b40-4112-4b13-a404-7c2b38b1ede6"/>
        <w:ind w:firstLineChars="0" w:firstLine="0"/>
        <w:jc w:val="center"/>
        <w:textAlignment w:val="baseline"/>
        <w:rPr>
          <w:rFonts w:ascii="宋体" w:hAnsi="宋体"/>
          <w:b/>
          <w:bCs/>
          <w:szCs w:val="21"/>
        </w:rPr>
      </w:pPr>
      <w:r>
        <w:rPr>
          <w:rFonts w:ascii="宋体" w:hAnsi="宋体" w:hint="eastAsia"/>
          <w:b/>
          <w:bCs/>
          <w:color w:val="000000"/>
          <w:szCs w:val="21"/>
        </w:rPr>
        <w:t xml:space="preserve">   </w:t>
      </w:r>
    </w:p>
    <w:tbl>
      <w:tblPr>
        <w:tblStyle w:val="a7"/>
        <w:tblpPr w:leftFromText="180" w:rightFromText="180" w:vertAnchor="text" w:horzAnchor="margin" w:tblpX="1"/>
        <w:tblOverlap w:val="never"/>
        <w:tblW w:w="8354" w:type="dxa"/>
        <w:tblLayout w:type="fixed"/>
        <w:tblLook w:val="04A0" w:firstRow="1" w:lastRow="0" w:firstColumn="1" w:lastColumn="0" w:noHBand="0" w:noVBand="1"/>
      </w:tblPr>
      <w:tblGrid>
        <w:gridCol w:w="1933"/>
        <w:gridCol w:w="2509"/>
        <w:gridCol w:w="1725"/>
        <w:gridCol w:w="2187"/>
      </w:tblGrid>
      <w:tr w:rsidR="00CA1BA4" w14:paraId="2F5D609D" w14:textId="77777777">
        <w:trPr>
          <w:trHeight w:val="964"/>
        </w:trPr>
        <w:tc>
          <w:tcPr>
            <w:tcW w:w="1933" w:type="dxa"/>
            <w:tcBorders>
              <w:top w:val="single" w:sz="4" w:space="0" w:color="000000"/>
              <w:left w:val="single" w:sz="4" w:space="0" w:color="000000"/>
              <w:bottom w:val="single" w:sz="4" w:space="0" w:color="000000"/>
              <w:right w:val="single" w:sz="4" w:space="0" w:color="000000"/>
            </w:tcBorders>
            <w:vAlign w:val="center"/>
          </w:tcPr>
          <w:p w14:paraId="3BE5DEB1" w14:textId="77777777" w:rsidR="00CA1BA4" w:rsidRDefault="009112AF">
            <w:pPr>
              <w:jc w:val="center"/>
              <w:textAlignment w:val="baseline"/>
              <w:rPr>
                <w:rFonts w:ascii="仿宋_GB2312" w:eastAsia="仿宋_GB2312" w:hAnsi="宋体"/>
                <w:bCs/>
                <w:color w:val="000000"/>
                <w:sz w:val="28"/>
                <w:szCs w:val="28"/>
              </w:rPr>
            </w:pPr>
            <w:r>
              <w:rPr>
                <w:rFonts w:ascii="仿宋_GB2312" w:eastAsia="仿宋_GB2312" w:hAnsi="宋体" w:hint="eastAsia"/>
                <w:bCs/>
                <w:color w:val="000000"/>
                <w:sz w:val="28"/>
                <w:szCs w:val="28"/>
              </w:rPr>
              <w:t>队伍名称</w:t>
            </w:r>
          </w:p>
        </w:tc>
        <w:tc>
          <w:tcPr>
            <w:tcW w:w="6421" w:type="dxa"/>
            <w:gridSpan w:val="3"/>
            <w:tcBorders>
              <w:top w:val="single" w:sz="4" w:space="0" w:color="000000"/>
              <w:left w:val="single" w:sz="4" w:space="0" w:color="000000"/>
              <w:bottom w:val="single" w:sz="4" w:space="0" w:color="000000"/>
              <w:right w:val="single" w:sz="4" w:space="0" w:color="000000"/>
            </w:tcBorders>
            <w:vAlign w:val="center"/>
          </w:tcPr>
          <w:p w14:paraId="7C9D0889" w14:textId="77777777" w:rsidR="00CA1BA4" w:rsidRDefault="00CA1BA4">
            <w:pPr>
              <w:jc w:val="center"/>
              <w:textAlignment w:val="baseline"/>
              <w:rPr>
                <w:rFonts w:ascii="仿宋_GB2312" w:eastAsia="仿宋_GB2312" w:hAnsi="宋体"/>
                <w:bCs/>
                <w:color w:val="000000"/>
                <w:sz w:val="28"/>
                <w:szCs w:val="28"/>
              </w:rPr>
            </w:pPr>
          </w:p>
        </w:tc>
      </w:tr>
      <w:tr w:rsidR="00CA1BA4" w14:paraId="71268DAD" w14:textId="77777777">
        <w:trPr>
          <w:trHeight w:val="964"/>
        </w:trPr>
        <w:tc>
          <w:tcPr>
            <w:tcW w:w="1933" w:type="dxa"/>
            <w:tcBorders>
              <w:top w:val="single" w:sz="4" w:space="0" w:color="000000"/>
              <w:left w:val="single" w:sz="4" w:space="0" w:color="000000"/>
              <w:bottom w:val="single" w:sz="4" w:space="0" w:color="000000"/>
              <w:right w:val="single" w:sz="4" w:space="0" w:color="000000"/>
            </w:tcBorders>
            <w:vAlign w:val="center"/>
          </w:tcPr>
          <w:p w14:paraId="2C502FCB" w14:textId="77777777" w:rsidR="00CA1BA4" w:rsidRDefault="009112AF">
            <w:pPr>
              <w:jc w:val="center"/>
              <w:textAlignment w:val="baseline"/>
              <w:rPr>
                <w:rFonts w:ascii="仿宋_GB2312" w:eastAsia="仿宋_GB2312" w:hAnsi="宋体"/>
                <w:bCs/>
                <w:color w:val="000000"/>
                <w:sz w:val="28"/>
                <w:szCs w:val="28"/>
              </w:rPr>
            </w:pPr>
            <w:r>
              <w:rPr>
                <w:rFonts w:ascii="仿宋_GB2312" w:eastAsia="仿宋_GB2312" w:hAnsi="宋体" w:hint="eastAsia"/>
                <w:bCs/>
                <w:color w:val="000000"/>
                <w:sz w:val="28"/>
                <w:szCs w:val="28"/>
              </w:rPr>
              <w:t>队伍口号</w:t>
            </w:r>
          </w:p>
        </w:tc>
        <w:tc>
          <w:tcPr>
            <w:tcW w:w="6421" w:type="dxa"/>
            <w:gridSpan w:val="3"/>
            <w:tcBorders>
              <w:top w:val="single" w:sz="4" w:space="0" w:color="000000"/>
              <w:left w:val="single" w:sz="4" w:space="0" w:color="000000"/>
              <w:bottom w:val="single" w:sz="4" w:space="0" w:color="000000"/>
              <w:right w:val="single" w:sz="4" w:space="0" w:color="000000"/>
            </w:tcBorders>
            <w:vAlign w:val="center"/>
          </w:tcPr>
          <w:p w14:paraId="1B464089" w14:textId="77777777" w:rsidR="00CA1BA4" w:rsidRDefault="00CA1BA4">
            <w:pPr>
              <w:jc w:val="center"/>
              <w:textAlignment w:val="baseline"/>
              <w:rPr>
                <w:rFonts w:ascii="仿宋_GB2312" w:eastAsia="仿宋_GB2312" w:hAnsi="宋体"/>
                <w:bCs/>
                <w:color w:val="000000"/>
                <w:sz w:val="28"/>
                <w:szCs w:val="28"/>
              </w:rPr>
            </w:pPr>
          </w:p>
        </w:tc>
      </w:tr>
      <w:tr w:rsidR="00CA1BA4" w14:paraId="24DB0735" w14:textId="77777777">
        <w:trPr>
          <w:trHeight w:val="717"/>
        </w:trPr>
        <w:tc>
          <w:tcPr>
            <w:tcW w:w="1933" w:type="dxa"/>
            <w:tcBorders>
              <w:top w:val="single" w:sz="4" w:space="0" w:color="000000"/>
              <w:left w:val="single" w:sz="4" w:space="0" w:color="000000"/>
              <w:bottom w:val="single" w:sz="4" w:space="0" w:color="000000"/>
              <w:right w:val="single" w:sz="4" w:space="0" w:color="000000"/>
            </w:tcBorders>
            <w:vAlign w:val="center"/>
          </w:tcPr>
          <w:p w14:paraId="6F1611BE" w14:textId="77777777" w:rsidR="00CA1BA4" w:rsidRDefault="009112AF">
            <w:pPr>
              <w:jc w:val="center"/>
              <w:textAlignment w:val="baseline"/>
              <w:rPr>
                <w:rFonts w:ascii="仿宋_GB2312" w:eastAsia="仿宋_GB2312" w:hAnsi="宋体"/>
                <w:bCs/>
                <w:color w:val="000000"/>
                <w:sz w:val="28"/>
                <w:szCs w:val="28"/>
              </w:rPr>
            </w:pPr>
            <w:r>
              <w:rPr>
                <w:rFonts w:ascii="仿宋_GB2312" w:eastAsia="仿宋_GB2312" w:hAnsi="宋体" w:hint="eastAsia"/>
                <w:bCs/>
                <w:color w:val="000000"/>
                <w:sz w:val="28"/>
                <w:szCs w:val="28"/>
              </w:rPr>
              <w:t>队  长</w:t>
            </w:r>
          </w:p>
        </w:tc>
        <w:tc>
          <w:tcPr>
            <w:tcW w:w="2509" w:type="dxa"/>
            <w:tcBorders>
              <w:top w:val="single" w:sz="4" w:space="0" w:color="000000"/>
              <w:left w:val="single" w:sz="4" w:space="0" w:color="000000"/>
              <w:bottom w:val="single" w:sz="4" w:space="0" w:color="000000"/>
              <w:right w:val="single" w:sz="4" w:space="0" w:color="000000"/>
            </w:tcBorders>
            <w:vAlign w:val="center"/>
          </w:tcPr>
          <w:p w14:paraId="3CB39571" w14:textId="77777777" w:rsidR="00CA1BA4" w:rsidRDefault="00CA1BA4">
            <w:pPr>
              <w:jc w:val="center"/>
              <w:textAlignment w:val="baseline"/>
              <w:rPr>
                <w:rFonts w:ascii="仿宋" w:eastAsia="仿宋" w:hAnsi="仿宋" w:cs="仿宋"/>
                <w:bCs/>
                <w:color w:val="000000"/>
                <w:sz w:val="28"/>
                <w:szCs w:val="28"/>
              </w:rPr>
            </w:pPr>
          </w:p>
        </w:tc>
        <w:tc>
          <w:tcPr>
            <w:tcW w:w="1725" w:type="dxa"/>
            <w:tcBorders>
              <w:top w:val="single" w:sz="4" w:space="0" w:color="000000"/>
              <w:left w:val="single" w:sz="4" w:space="0" w:color="000000"/>
              <w:bottom w:val="single" w:sz="4" w:space="0" w:color="000000"/>
              <w:right w:val="single" w:sz="4" w:space="0" w:color="000000"/>
            </w:tcBorders>
            <w:vAlign w:val="center"/>
          </w:tcPr>
          <w:p w14:paraId="5078EDC9" w14:textId="77777777" w:rsidR="00CA1BA4" w:rsidRDefault="009112AF">
            <w:pPr>
              <w:jc w:val="center"/>
              <w:textAlignment w:val="baseline"/>
              <w:rPr>
                <w:rFonts w:ascii="仿宋_GB2312" w:eastAsia="仿宋_GB2312" w:hAnsi="宋体"/>
                <w:bCs/>
                <w:color w:val="000000"/>
                <w:sz w:val="28"/>
                <w:szCs w:val="28"/>
              </w:rPr>
            </w:pPr>
            <w:r>
              <w:rPr>
                <w:rFonts w:ascii="仿宋_GB2312" w:eastAsia="仿宋_GB2312" w:hAnsi="宋体" w:hint="eastAsia"/>
                <w:bCs/>
                <w:color w:val="000000"/>
                <w:sz w:val="28"/>
                <w:szCs w:val="28"/>
              </w:rPr>
              <w:t>联系方式</w:t>
            </w:r>
          </w:p>
        </w:tc>
        <w:tc>
          <w:tcPr>
            <w:tcW w:w="2187" w:type="dxa"/>
            <w:tcBorders>
              <w:top w:val="single" w:sz="4" w:space="0" w:color="000000"/>
              <w:left w:val="single" w:sz="4" w:space="0" w:color="000000"/>
              <w:bottom w:val="single" w:sz="4" w:space="0" w:color="000000"/>
              <w:right w:val="single" w:sz="4" w:space="0" w:color="000000"/>
            </w:tcBorders>
            <w:vAlign w:val="center"/>
          </w:tcPr>
          <w:p w14:paraId="4A471AC6" w14:textId="77777777" w:rsidR="00CA1BA4" w:rsidRDefault="00CA1BA4">
            <w:pPr>
              <w:jc w:val="center"/>
              <w:textAlignment w:val="baseline"/>
              <w:rPr>
                <w:rFonts w:ascii="仿宋_GB2312" w:eastAsia="仿宋_GB2312" w:hAnsi="宋体"/>
                <w:bCs/>
                <w:color w:val="000000"/>
                <w:sz w:val="28"/>
                <w:szCs w:val="28"/>
              </w:rPr>
            </w:pPr>
          </w:p>
        </w:tc>
      </w:tr>
      <w:tr w:rsidR="00CA1BA4" w14:paraId="7CAA5167" w14:textId="77777777">
        <w:trPr>
          <w:trHeight w:val="717"/>
        </w:trPr>
        <w:tc>
          <w:tcPr>
            <w:tcW w:w="1933" w:type="dxa"/>
            <w:tcBorders>
              <w:top w:val="single" w:sz="4" w:space="0" w:color="000000"/>
              <w:left w:val="single" w:sz="4" w:space="0" w:color="000000"/>
              <w:bottom w:val="single" w:sz="4" w:space="0" w:color="000000"/>
              <w:right w:val="single" w:sz="4" w:space="0" w:color="000000"/>
            </w:tcBorders>
            <w:vAlign w:val="center"/>
          </w:tcPr>
          <w:p w14:paraId="01B0379A" w14:textId="77777777" w:rsidR="00CA1BA4" w:rsidRDefault="009112AF">
            <w:pPr>
              <w:jc w:val="center"/>
              <w:textAlignment w:val="baseline"/>
              <w:rPr>
                <w:rFonts w:ascii="仿宋_GB2312" w:eastAsia="仿宋_GB2312" w:hAnsi="宋体"/>
                <w:bCs/>
                <w:color w:val="000000"/>
                <w:sz w:val="28"/>
                <w:szCs w:val="28"/>
              </w:rPr>
            </w:pPr>
            <w:r>
              <w:rPr>
                <w:rFonts w:ascii="仿宋_GB2312" w:eastAsia="仿宋_GB2312" w:hAnsi="宋体" w:hint="eastAsia"/>
                <w:bCs/>
                <w:color w:val="000000"/>
                <w:sz w:val="28"/>
                <w:szCs w:val="28"/>
              </w:rPr>
              <w:t>学  院</w:t>
            </w:r>
          </w:p>
        </w:tc>
        <w:tc>
          <w:tcPr>
            <w:tcW w:w="2509" w:type="dxa"/>
            <w:tcBorders>
              <w:top w:val="single" w:sz="4" w:space="0" w:color="000000"/>
              <w:left w:val="single" w:sz="4" w:space="0" w:color="000000"/>
              <w:bottom w:val="single" w:sz="4" w:space="0" w:color="000000"/>
              <w:right w:val="single" w:sz="4" w:space="0" w:color="000000"/>
            </w:tcBorders>
            <w:vAlign w:val="center"/>
          </w:tcPr>
          <w:p w14:paraId="6051BD06" w14:textId="77777777" w:rsidR="00CA1BA4" w:rsidRDefault="00CA1BA4">
            <w:pPr>
              <w:jc w:val="center"/>
              <w:textAlignment w:val="baseline"/>
              <w:rPr>
                <w:rFonts w:ascii="仿宋_GB2312" w:eastAsia="仿宋_GB2312" w:hAnsi="宋体"/>
                <w:bCs/>
                <w:color w:val="000000"/>
                <w:sz w:val="28"/>
                <w:szCs w:val="28"/>
              </w:rPr>
            </w:pPr>
          </w:p>
        </w:tc>
        <w:tc>
          <w:tcPr>
            <w:tcW w:w="1725" w:type="dxa"/>
            <w:tcBorders>
              <w:top w:val="single" w:sz="4" w:space="0" w:color="000000"/>
              <w:left w:val="single" w:sz="4" w:space="0" w:color="000000"/>
              <w:bottom w:val="single" w:sz="4" w:space="0" w:color="000000"/>
              <w:right w:val="single" w:sz="4" w:space="0" w:color="000000"/>
            </w:tcBorders>
            <w:vAlign w:val="center"/>
          </w:tcPr>
          <w:p w14:paraId="3ACD8438" w14:textId="77777777" w:rsidR="00CA1BA4" w:rsidRDefault="009112AF">
            <w:pPr>
              <w:jc w:val="center"/>
              <w:textAlignment w:val="baseline"/>
              <w:rPr>
                <w:rFonts w:ascii="仿宋_GB2312" w:eastAsia="仿宋_GB2312" w:hAnsi="宋体"/>
                <w:bCs/>
                <w:color w:val="000000"/>
                <w:sz w:val="28"/>
                <w:szCs w:val="28"/>
              </w:rPr>
            </w:pPr>
            <w:r>
              <w:rPr>
                <w:rFonts w:ascii="仿宋_GB2312" w:eastAsia="仿宋_GB2312" w:hAnsi="宋体" w:hint="eastAsia"/>
                <w:bCs/>
                <w:color w:val="000000"/>
                <w:sz w:val="28"/>
                <w:szCs w:val="28"/>
              </w:rPr>
              <w:t>专业班级</w:t>
            </w:r>
          </w:p>
        </w:tc>
        <w:tc>
          <w:tcPr>
            <w:tcW w:w="2187" w:type="dxa"/>
            <w:tcBorders>
              <w:top w:val="single" w:sz="4" w:space="0" w:color="000000"/>
              <w:left w:val="single" w:sz="4" w:space="0" w:color="000000"/>
              <w:bottom w:val="single" w:sz="4" w:space="0" w:color="000000"/>
              <w:right w:val="single" w:sz="4" w:space="0" w:color="000000"/>
            </w:tcBorders>
            <w:vAlign w:val="center"/>
          </w:tcPr>
          <w:p w14:paraId="79563E8B" w14:textId="77777777" w:rsidR="00CA1BA4" w:rsidRDefault="00CA1BA4">
            <w:pPr>
              <w:jc w:val="center"/>
              <w:textAlignment w:val="baseline"/>
              <w:rPr>
                <w:rFonts w:ascii="仿宋_GB2312" w:eastAsia="仿宋_GB2312" w:hAnsi="宋体"/>
                <w:bCs/>
                <w:color w:val="000000"/>
                <w:sz w:val="28"/>
                <w:szCs w:val="28"/>
              </w:rPr>
            </w:pPr>
          </w:p>
        </w:tc>
      </w:tr>
      <w:tr w:rsidR="00CA1BA4" w14:paraId="72BC1FE4" w14:textId="77777777">
        <w:trPr>
          <w:trHeight w:val="880"/>
        </w:trPr>
        <w:tc>
          <w:tcPr>
            <w:tcW w:w="1933" w:type="dxa"/>
            <w:tcBorders>
              <w:top w:val="single" w:sz="4" w:space="0" w:color="000000"/>
              <w:left w:val="single" w:sz="4" w:space="0" w:color="000000"/>
              <w:bottom w:val="single" w:sz="4" w:space="0" w:color="000000"/>
              <w:right w:val="single" w:sz="4" w:space="0" w:color="000000"/>
            </w:tcBorders>
            <w:vAlign w:val="center"/>
          </w:tcPr>
          <w:p w14:paraId="2D01E6D0" w14:textId="77777777" w:rsidR="00CA1BA4" w:rsidRDefault="009112AF">
            <w:pPr>
              <w:jc w:val="center"/>
              <w:textAlignment w:val="baseline"/>
              <w:rPr>
                <w:rFonts w:ascii="仿宋_GB2312" w:eastAsia="仿宋_GB2312" w:hAnsi="宋体"/>
                <w:bCs/>
                <w:color w:val="000000"/>
                <w:sz w:val="28"/>
                <w:szCs w:val="28"/>
              </w:rPr>
            </w:pPr>
            <w:r>
              <w:rPr>
                <w:rFonts w:ascii="仿宋_GB2312" w:eastAsia="仿宋_GB2312" w:hAnsi="宋体" w:hint="eastAsia"/>
                <w:bCs/>
                <w:color w:val="000000"/>
                <w:sz w:val="28"/>
                <w:szCs w:val="28"/>
              </w:rPr>
              <w:t>校  区</w:t>
            </w:r>
          </w:p>
        </w:tc>
        <w:tc>
          <w:tcPr>
            <w:tcW w:w="2509" w:type="dxa"/>
            <w:tcBorders>
              <w:top w:val="single" w:sz="4" w:space="0" w:color="000000"/>
              <w:left w:val="single" w:sz="4" w:space="0" w:color="000000"/>
              <w:bottom w:val="single" w:sz="4" w:space="0" w:color="000000"/>
              <w:right w:val="single" w:sz="4" w:space="0" w:color="000000"/>
            </w:tcBorders>
            <w:vAlign w:val="center"/>
          </w:tcPr>
          <w:p w14:paraId="3D007FEC" w14:textId="77777777" w:rsidR="00CA1BA4" w:rsidRDefault="00CA1BA4">
            <w:pPr>
              <w:jc w:val="center"/>
              <w:textAlignment w:val="baseline"/>
              <w:rPr>
                <w:rFonts w:ascii="仿宋_GB2312" w:eastAsia="仿宋_GB2312" w:hAnsi="宋体"/>
                <w:bCs/>
                <w:color w:val="000000"/>
                <w:sz w:val="28"/>
                <w:szCs w:val="28"/>
              </w:rPr>
            </w:pPr>
          </w:p>
        </w:tc>
        <w:tc>
          <w:tcPr>
            <w:tcW w:w="1725" w:type="dxa"/>
            <w:tcBorders>
              <w:top w:val="single" w:sz="4" w:space="0" w:color="000000"/>
              <w:left w:val="single" w:sz="4" w:space="0" w:color="000000"/>
              <w:bottom w:val="single" w:sz="4" w:space="0" w:color="000000"/>
              <w:right w:val="single" w:sz="4" w:space="0" w:color="000000"/>
            </w:tcBorders>
            <w:vAlign w:val="center"/>
          </w:tcPr>
          <w:p w14:paraId="573849B7" w14:textId="77777777" w:rsidR="00CA1BA4" w:rsidRDefault="009112AF">
            <w:pPr>
              <w:jc w:val="center"/>
              <w:textAlignment w:val="baseline"/>
              <w:rPr>
                <w:rFonts w:ascii="仿宋_GB2312" w:eastAsia="仿宋_GB2312" w:hAnsi="宋体"/>
                <w:bCs/>
                <w:color w:val="000000"/>
                <w:sz w:val="28"/>
                <w:szCs w:val="28"/>
              </w:rPr>
            </w:pPr>
            <w:r>
              <w:rPr>
                <w:rFonts w:ascii="仿宋_GB2312" w:eastAsia="仿宋_GB2312" w:hAnsi="宋体" w:hint="eastAsia"/>
                <w:bCs/>
                <w:color w:val="000000"/>
                <w:sz w:val="28"/>
                <w:szCs w:val="28"/>
              </w:rPr>
              <w:t>学 号</w:t>
            </w:r>
          </w:p>
        </w:tc>
        <w:tc>
          <w:tcPr>
            <w:tcW w:w="2187" w:type="dxa"/>
            <w:tcBorders>
              <w:top w:val="single" w:sz="4" w:space="0" w:color="000000"/>
              <w:left w:val="single" w:sz="4" w:space="0" w:color="000000"/>
              <w:bottom w:val="single" w:sz="4" w:space="0" w:color="000000"/>
              <w:right w:val="single" w:sz="4" w:space="0" w:color="000000"/>
            </w:tcBorders>
            <w:vAlign w:val="center"/>
          </w:tcPr>
          <w:p w14:paraId="2570C82D" w14:textId="77777777" w:rsidR="00CA1BA4" w:rsidRDefault="00CA1BA4">
            <w:pPr>
              <w:jc w:val="center"/>
              <w:textAlignment w:val="baseline"/>
              <w:rPr>
                <w:rFonts w:ascii="仿宋_GB2312" w:eastAsia="仿宋_GB2312" w:hAnsi="宋体"/>
                <w:bCs/>
                <w:color w:val="000000"/>
                <w:sz w:val="15"/>
                <w:szCs w:val="15"/>
              </w:rPr>
            </w:pPr>
          </w:p>
        </w:tc>
      </w:tr>
      <w:tr w:rsidR="00CA1BA4" w14:paraId="4017D504" w14:textId="77777777">
        <w:trPr>
          <w:trHeight w:val="1134"/>
        </w:trPr>
        <w:tc>
          <w:tcPr>
            <w:tcW w:w="1933" w:type="dxa"/>
            <w:tcBorders>
              <w:top w:val="single" w:sz="4" w:space="0" w:color="000000"/>
              <w:left w:val="single" w:sz="4" w:space="0" w:color="000000"/>
              <w:bottom w:val="single" w:sz="4" w:space="0" w:color="000000"/>
              <w:right w:val="single" w:sz="4" w:space="0" w:color="000000"/>
            </w:tcBorders>
            <w:vAlign w:val="center"/>
          </w:tcPr>
          <w:p w14:paraId="36205ADA" w14:textId="77777777" w:rsidR="00CA1BA4" w:rsidRDefault="009112AF">
            <w:pPr>
              <w:jc w:val="center"/>
              <w:textAlignment w:val="baseline"/>
              <w:rPr>
                <w:rFonts w:ascii="仿宋_GB2312" w:eastAsia="仿宋_GB2312" w:hAnsi="宋体"/>
                <w:bCs/>
                <w:color w:val="000000"/>
                <w:sz w:val="28"/>
                <w:szCs w:val="28"/>
              </w:rPr>
            </w:pPr>
            <w:r>
              <w:rPr>
                <w:rFonts w:ascii="仿宋_GB2312" w:eastAsia="仿宋_GB2312" w:hAnsi="宋体" w:hint="eastAsia"/>
                <w:bCs/>
                <w:color w:val="000000"/>
                <w:sz w:val="28"/>
                <w:szCs w:val="28"/>
              </w:rPr>
              <w:t>队员1</w:t>
            </w:r>
          </w:p>
        </w:tc>
        <w:tc>
          <w:tcPr>
            <w:tcW w:w="6421" w:type="dxa"/>
            <w:gridSpan w:val="3"/>
            <w:tcBorders>
              <w:top w:val="single" w:sz="4" w:space="0" w:color="000000"/>
              <w:left w:val="single" w:sz="4" w:space="0" w:color="000000"/>
              <w:bottom w:val="single" w:sz="4" w:space="0" w:color="000000"/>
              <w:right w:val="single" w:sz="4" w:space="0" w:color="000000"/>
            </w:tcBorders>
            <w:vAlign w:val="center"/>
          </w:tcPr>
          <w:p w14:paraId="124A1BC3" w14:textId="77777777" w:rsidR="00CA1BA4" w:rsidRDefault="009112AF">
            <w:pPr>
              <w:jc w:val="center"/>
              <w:textAlignment w:val="baseline"/>
              <w:rPr>
                <w:rFonts w:ascii="仿宋_GB2312" w:eastAsia="仿宋_GB2312" w:hAnsi="宋体"/>
                <w:bCs/>
                <w:color w:val="000000"/>
                <w:sz w:val="28"/>
                <w:szCs w:val="28"/>
              </w:rPr>
            </w:pPr>
            <w:r>
              <w:rPr>
                <w:rFonts w:ascii="仿宋_GB2312" w:eastAsia="仿宋_GB2312" w:hAnsi="宋体" w:hint="eastAsia"/>
                <w:bCs/>
                <w:color w:val="FF0000"/>
                <w:sz w:val="28"/>
                <w:szCs w:val="28"/>
              </w:rPr>
              <w:t>姓名-学院-专业-学号-联系方式</w:t>
            </w:r>
          </w:p>
        </w:tc>
      </w:tr>
      <w:tr w:rsidR="00CA1BA4" w14:paraId="3BFDA1BB" w14:textId="77777777">
        <w:trPr>
          <w:trHeight w:val="1134"/>
        </w:trPr>
        <w:tc>
          <w:tcPr>
            <w:tcW w:w="1933" w:type="dxa"/>
            <w:tcBorders>
              <w:top w:val="single" w:sz="4" w:space="0" w:color="000000"/>
              <w:left w:val="single" w:sz="4" w:space="0" w:color="000000"/>
              <w:bottom w:val="single" w:sz="4" w:space="0" w:color="000000"/>
              <w:right w:val="single" w:sz="4" w:space="0" w:color="000000"/>
            </w:tcBorders>
            <w:vAlign w:val="center"/>
          </w:tcPr>
          <w:p w14:paraId="6D53D7BD" w14:textId="77777777" w:rsidR="00CA1BA4" w:rsidRDefault="009112AF">
            <w:pPr>
              <w:jc w:val="center"/>
              <w:textAlignment w:val="baseline"/>
              <w:rPr>
                <w:rFonts w:ascii="仿宋_GB2312" w:eastAsia="仿宋_GB2312" w:hAnsi="宋体"/>
                <w:bCs/>
                <w:color w:val="000000"/>
                <w:sz w:val="28"/>
                <w:szCs w:val="28"/>
              </w:rPr>
            </w:pPr>
            <w:r>
              <w:rPr>
                <w:rFonts w:ascii="仿宋_GB2312" w:eastAsia="仿宋_GB2312" w:hAnsi="宋体" w:hint="eastAsia"/>
                <w:bCs/>
                <w:color w:val="000000"/>
                <w:sz w:val="28"/>
                <w:szCs w:val="28"/>
              </w:rPr>
              <w:t>队员</w:t>
            </w:r>
            <w:r>
              <w:rPr>
                <w:rFonts w:ascii="仿宋_GB2312" w:eastAsia="仿宋_GB2312" w:hAnsi="宋体"/>
                <w:bCs/>
                <w:color w:val="000000"/>
                <w:sz w:val="28"/>
                <w:szCs w:val="28"/>
              </w:rPr>
              <w:t>2</w:t>
            </w:r>
          </w:p>
        </w:tc>
        <w:tc>
          <w:tcPr>
            <w:tcW w:w="6421" w:type="dxa"/>
            <w:gridSpan w:val="3"/>
            <w:tcBorders>
              <w:top w:val="single" w:sz="4" w:space="0" w:color="000000"/>
              <w:left w:val="single" w:sz="4" w:space="0" w:color="000000"/>
              <w:bottom w:val="single" w:sz="4" w:space="0" w:color="000000"/>
              <w:right w:val="single" w:sz="4" w:space="0" w:color="000000"/>
            </w:tcBorders>
            <w:vAlign w:val="center"/>
          </w:tcPr>
          <w:p w14:paraId="44884CF8" w14:textId="77777777" w:rsidR="00CA1BA4" w:rsidRDefault="009112AF">
            <w:pPr>
              <w:jc w:val="center"/>
              <w:textAlignment w:val="baseline"/>
              <w:rPr>
                <w:rFonts w:ascii="仿宋_GB2312" w:eastAsia="仿宋_GB2312" w:hAnsi="宋体"/>
                <w:bCs/>
                <w:color w:val="000000"/>
                <w:sz w:val="16"/>
                <w:szCs w:val="16"/>
              </w:rPr>
            </w:pPr>
            <w:r>
              <w:rPr>
                <w:rFonts w:ascii="仿宋_GB2312" w:eastAsia="仿宋_GB2312" w:hAnsi="宋体" w:hint="eastAsia"/>
                <w:bCs/>
                <w:color w:val="FF0000"/>
                <w:sz w:val="28"/>
                <w:szCs w:val="28"/>
              </w:rPr>
              <w:t>姓名-学院-专业-学号-联系方式</w:t>
            </w:r>
          </w:p>
        </w:tc>
      </w:tr>
      <w:tr w:rsidR="00CA1BA4" w14:paraId="7C389822" w14:textId="77777777">
        <w:trPr>
          <w:trHeight w:val="1134"/>
        </w:trPr>
        <w:tc>
          <w:tcPr>
            <w:tcW w:w="1933" w:type="dxa"/>
            <w:tcBorders>
              <w:top w:val="single" w:sz="4" w:space="0" w:color="000000"/>
              <w:left w:val="single" w:sz="4" w:space="0" w:color="000000"/>
              <w:bottom w:val="single" w:sz="4" w:space="0" w:color="000000"/>
              <w:right w:val="single" w:sz="4" w:space="0" w:color="000000"/>
            </w:tcBorders>
            <w:vAlign w:val="center"/>
          </w:tcPr>
          <w:p w14:paraId="0C326265" w14:textId="77777777" w:rsidR="00CA1BA4" w:rsidRDefault="009112AF">
            <w:pPr>
              <w:jc w:val="center"/>
              <w:textAlignment w:val="baseline"/>
              <w:rPr>
                <w:rFonts w:ascii="仿宋_GB2312" w:eastAsia="仿宋_GB2312" w:hAnsi="宋体"/>
                <w:bCs/>
                <w:color w:val="000000"/>
                <w:sz w:val="28"/>
                <w:szCs w:val="28"/>
              </w:rPr>
            </w:pPr>
            <w:r>
              <w:rPr>
                <w:rFonts w:ascii="仿宋_GB2312" w:eastAsia="仿宋_GB2312" w:hAnsi="宋体" w:hint="eastAsia"/>
                <w:bCs/>
                <w:color w:val="000000"/>
                <w:sz w:val="28"/>
                <w:szCs w:val="28"/>
              </w:rPr>
              <w:t>队员3</w:t>
            </w:r>
          </w:p>
        </w:tc>
        <w:tc>
          <w:tcPr>
            <w:tcW w:w="6421" w:type="dxa"/>
            <w:gridSpan w:val="3"/>
            <w:tcBorders>
              <w:top w:val="single" w:sz="4" w:space="0" w:color="000000"/>
              <w:left w:val="single" w:sz="4" w:space="0" w:color="000000"/>
              <w:bottom w:val="single" w:sz="4" w:space="0" w:color="000000"/>
              <w:right w:val="single" w:sz="4" w:space="0" w:color="000000"/>
            </w:tcBorders>
            <w:vAlign w:val="center"/>
          </w:tcPr>
          <w:p w14:paraId="03F57FE8" w14:textId="77777777" w:rsidR="00CA1BA4" w:rsidRDefault="009112AF">
            <w:pPr>
              <w:jc w:val="center"/>
              <w:textAlignment w:val="baseline"/>
              <w:rPr>
                <w:rFonts w:ascii="仿宋_GB2312" w:eastAsia="仿宋_GB2312" w:hAnsi="宋体"/>
                <w:bCs/>
                <w:color w:val="FF0000"/>
                <w:sz w:val="28"/>
                <w:szCs w:val="28"/>
              </w:rPr>
            </w:pPr>
            <w:r>
              <w:rPr>
                <w:rFonts w:ascii="仿宋_GB2312" w:eastAsia="仿宋_GB2312" w:hAnsi="宋体" w:hint="eastAsia"/>
                <w:bCs/>
                <w:color w:val="FF0000"/>
                <w:sz w:val="28"/>
                <w:szCs w:val="28"/>
              </w:rPr>
              <w:t>姓名-学院-专业-学号-联系方式</w:t>
            </w:r>
          </w:p>
        </w:tc>
      </w:tr>
      <w:tr w:rsidR="00CA1BA4" w14:paraId="2EA9BA2A" w14:textId="77777777">
        <w:trPr>
          <w:trHeight w:val="1134"/>
        </w:trPr>
        <w:tc>
          <w:tcPr>
            <w:tcW w:w="1933" w:type="dxa"/>
            <w:tcBorders>
              <w:top w:val="single" w:sz="4" w:space="0" w:color="000000"/>
              <w:left w:val="single" w:sz="4" w:space="0" w:color="000000"/>
              <w:bottom w:val="single" w:sz="4" w:space="0" w:color="000000"/>
              <w:right w:val="single" w:sz="4" w:space="0" w:color="000000"/>
            </w:tcBorders>
            <w:vAlign w:val="center"/>
          </w:tcPr>
          <w:p w14:paraId="22313AAD" w14:textId="77777777" w:rsidR="00CA1BA4" w:rsidRDefault="009112AF">
            <w:pPr>
              <w:jc w:val="center"/>
              <w:textAlignment w:val="baseline"/>
              <w:rPr>
                <w:rFonts w:ascii="仿宋_GB2312" w:eastAsia="仿宋_GB2312" w:hAnsi="宋体"/>
                <w:bCs/>
                <w:color w:val="000000"/>
                <w:sz w:val="28"/>
                <w:szCs w:val="28"/>
              </w:rPr>
            </w:pPr>
            <w:r>
              <w:rPr>
                <w:rFonts w:ascii="仿宋_GB2312" w:eastAsia="仿宋_GB2312" w:hAnsi="宋体" w:hint="eastAsia"/>
                <w:bCs/>
                <w:color w:val="000000"/>
                <w:sz w:val="28"/>
                <w:szCs w:val="28"/>
              </w:rPr>
              <w:t>队员4</w:t>
            </w:r>
          </w:p>
        </w:tc>
        <w:tc>
          <w:tcPr>
            <w:tcW w:w="6421" w:type="dxa"/>
            <w:gridSpan w:val="3"/>
            <w:tcBorders>
              <w:top w:val="single" w:sz="4" w:space="0" w:color="000000"/>
              <w:left w:val="single" w:sz="4" w:space="0" w:color="000000"/>
              <w:bottom w:val="single" w:sz="4" w:space="0" w:color="000000"/>
              <w:right w:val="single" w:sz="4" w:space="0" w:color="000000"/>
            </w:tcBorders>
            <w:vAlign w:val="center"/>
          </w:tcPr>
          <w:p w14:paraId="55A4CF18" w14:textId="77777777" w:rsidR="00CA1BA4" w:rsidRDefault="009112AF">
            <w:pPr>
              <w:jc w:val="center"/>
              <w:textAlignment w:val="baseline"/>
              <w:rPr>
                <w:rFonts w:ascii="仿宋_GB2312" w:eastAsia="仿宋_GB2312" w:hAnsi="宋体"/>
                <w:bCs/>
                <w:color w:val="FF0000"/>
                <w:sz w:val="28"/>
                <w:szCs w:val="28"/>
              </w:rPr>
            </w:pPr>
            <w:r>
              <w:rPr>
                <w:rFonts w:ascii="仿宋_GB2312" w:eastAsia="仿宋_GB2312" w:hAnsi="宋体" w:hint="eastAsia"/>
                <w:bCs/>
                <w:color w:val="FF0000"/>
                <w:sz w:val="28"/>
                <w:szCs w:val="28"/>
              </w:rPr>
              <w:t>姓名-学院-专业-学号-联系方式</w:t>
            </w:r>
          </w:p>
        </w:tc>
      </w:tr>
      <w:tr w:rsidR="00CA1BA4" w14:paraId="7CAC5727" w14:textId="77777777">
        <w:trPr>
          <w:trHeight w:val="1134"/>
        </w:trPr>
        <w:tc>
          <w:tcPr>
            <w:tcW w:w="1933" w:type="dxa"/>
            <w:tcBorders>
              <w:top w:val="single" w:sz="4" w:space="0" w:color="000000"/>
              <w:left w:val="single" w:sz="4" w:space="0" w:color="000000"/>
              <w:bottom w:val="single" w:sz="4" w:space="0" w:color="000000"/>
              <w:right w:val="single" w:sz="4" w:space="0" w:color="000000"/>
            </w:tcBorders>
            <w:vAlign w:val="center"/>
          </w:tcPr>
          <w:p w14:paraId="4057AD0F" w14:textId="77777777" w:rsidR="00CA1BA4" w:rsidRDefault="009112AF">
            <w:pPr>
              <w:jc w:val="center"/>
              <w:textAlignment w:val="baseline"/>
              <w:rPr>
                <w:rFonts w:ascii="仿宋_GB2312" w:eastAsia="仿宋_GB2312" w:hAnsi="宋体"/>
                <w:bCs/>
                <w:color w:val="000000"/>
                <w:sz w:val="28"/>
                <w:szCs w:val="28"/>
              </w:rPr>
            </w:pPr>
            <w:r>
              <w:rPr>
                <w:rFonts w:ascii="仿宋_GB2312" w:eastAsia="仿宋_GB2312" w:hAnsi="宋体" w:hint="eastAsia"/>
                <w:bCs/>
                <w:color w:val="000000"/>
                <w:sz w:val="28"/>
                <w:szCs w:val="28"/>
              </w:rPr>
              <w:t>队员5</w:t>
            </w:r>
          </w:p>
        </w:tc>
        <w:tc>
          <w:tcPr>
            <w:tcW w:w="6421" w:type="dxa"/>
            <w:gridSpan w:val="3"/>
            <w:tcBorders>
              <w:top w:val="single" w:sz="4" w:space="0" w:color="000000"/>
              <w:left w:val="single" w:sz="4" w:space="0" w:color="000000"/>
              <w:bottom w:val="single" w:sz="4" w:space="0" w:color="000000"/>
              <w:right w:val="single" w:sz="4" w:space="0" w:color="000000"/>
            </w:tcBorders>
            <w:vAlign w:val="center"/>
          </w:tcPr>
          <w:p w14:paraId="7E96DD14" w14:textId="77777777" w:rsidR="00CA1BA4" w:rsidRDefault="009112AF">
            <w:pPr>
              <w:jc w:val="center"/>
              <w:textAlignment w:val="baseline"/>
              <w:rPr>
                <w:rFonts w:ascii="仿宋_GB2312" w:eastAsia="仿宋_GB2312" w:hAnsi="宋体"/>
                <w:bCs/>
                <w:color w:val="FF0000"/>
                <w:sz w:val="28"/>
                <w:szCs w:val="28"/>
              </w:rPr>
            </w:pPr>
            <w:r>
              <w:rPr>
                <w:rFonts w:ascii="仿宋_GB2312" w:eastAsia="仿宋_GB2312" w:hAnsi="宋体" w:hint="eastAsia"/>
                <w:bCs/>
                <w:color w:val="FF0000"/>
                <w:sz w:val="28"/>
                <w:szCs w:val="28"/>
              </w:rPr>
              <w:t>姓名-学院-专业-学号-联系方式</w:t>
            </w:r>
          </w:p>
        </w:tc>
      </w:tr>
    </w:tbl>
    <w:p w14:paraId="7A985BFD" w14:textId="77777777" w:rsidR="00CA1BA4" w:rsidRDefault="009112AF">
      <w:pPr>
        <w:spacing w:line="360" w:lineRule="auto"/>
        <w:textAlignment w:val="baseline"/>
        <w:rPr>
          <w:rFonts w:ascii="宋体" w:hAnsi="宋体"/>
          <w:sz w:val="24"/>
        </w:rPr>
      </w:pPr>
      <w:r>
        <w:rPr>
          <w:rFonts w:ascii="宋体" w:hAnsi="宋体" w:hint="eastAsia"/>
          <w:sz w:val="24"/>
        </w:rPr>
        <w:t>注：每队3-5人（初赛三到五人参加，复赛选派三人，决赛三人参与，其余人作场外援助）</w:t>
      </w:r>
    </w:p>
    <w:p w14:paraId="420DFD9C" w14:textId="77777777" w:rsidR="00CA1BA4" w:rsidRDefault="00CA1BA4">
      <w:pPr>
        <w:spacing w:line="360" w:lineRule="auto"/>
        <w:jc w:val="left"/>
        <w:textAlignment w:val="baseline"/>
        <w:rPr>
          <w:rFonts w:ascii="宋体" w:hAnsi="宋体"/>
          <w:b/>
          <w:bCs/>
          <w:sz w:val="24"/>
        </w:rPr>
      </w:pPr>
    </w:p>
    <w:sectPr w:rsidR="00CA1B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14D3A" w14:textId="77777777" w:rsidR="00A4191A" w:rsidRDefault="00A4191A" w:rsidP="007C19EA">
      <w:r>
        <w:separator/>
      </w:r>
    </w:p>
  </w:endnote>
  <w:endnote w:type="continuationSeparator" w:id="0">
    <w:p w14:paraId="49C3E675" w14:textId="77777777" w:rsidR="00A4191A" w:rsidRDefault="00A4191A" w:rsidP="007C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99EBF" w14:textId="77777777" w:rsidR="00A4191A" w:rsidRDefault="00A4191A" w:rsidP="007C19EA">
      <w:r>
        <w:separator/>
      </w:r>
    </w:p>
  </w:footnote>
  <w:footnote w:type="continuationSeparator" w:id="0">
    <w:p w14:paraId="1A66C0C6" w14:textId="77777777" w:rsidR="00A4191A" w:rsidRDefault="00A4191A" w:rsidP="007C1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chineseCounting"/>
      <w:suff w:val="nothing"/>
      <w:lvlText w:val="%1、"/>
      <w:lvlJc w:val="left"/>
      <w:pPr>
        <w:ind w:left="-10"/>
      </w:pPr>
      <w:rPr>
        <w:rFonts w:hint="eastAsia"/>
      </w:rPr>
    </w:lvl>
  </w:abstractNum>
  <w:abstractNum w:abstractNumId="1" w15:restartNumberingAfterBreak="0">
    <w:nsid w:val="17CE777B"/>
    <w:multiLevelType w:val="singleLevel"/>
    <w:tmpl w:val="00000000"/>
    <w:lvl w:ilvl="0">
      <w:start w:val="7"/>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A4"/>
    <w:rsid w:val="00082CE4"/>
    <w:rsid w:val="000D0376"/>
    <w:rsid w:val="00120271"/>
    <w:rsid w:val="001D26CF"/>
    <w:rsid w:val="001E11B1"/>
    <w:rsid w:val="00204B42"/>
    <w:rsid w:val="00293017"/>
    <w:rsid w:val="003453B8"/>
    <w:rsid w:val="005D4AE9"/>
    <w:rsid w:val="005E578E"/>
    <w:rsid w:val="00623EF2"/>
    <w:rsid w:val="00664996"/>
    <w:rsid w:val="00794647"/>
    <w:rsid w:val="00795758"/>
    <w:rsid w:val="007C19EA"/>
    <w:rsid w:val="008669D2"/>
    <w:rsid w:val="009112AF"/>
    <w:rsid w:val="00A4191A"/>
    <w:rsid w:val="00A678EC"/>
    <w:rsid w:val="00BF0C4E"/>
    <w:rsid w:val="00C4316C"/>
    <w:rsid w:val="00CA1BA4"/>
    <w:rsid w:val="00CB2D7C"/>
    <w:rsid w:val="00D942C1"/>
    <w:rsid w:val="00EA13A0"/>
    <w:rsid w:val="00EC2F63"/>
    <w:rsid w:val="00F56DE9"/>
    <w:rsid w:val="00FA61C0"/>
    <w:rsid w:val="05DE5E43"/>
    <w:rsid w:val="09C923A7"/>
    <w:rsid w:val="148A24B2"/>
    <w:rsid w:val="1903037F"/>
    <w:rsid w:val="19632832"/>
    <w:rsid w:val="1C485D0F"/>
    <w:rsid w:val="1FF360C9"/>
    <w:rsid w:val="26971D6D"/>
    <w:rsid w:val="2A8637EA"/>
    <w:rsid w:val="2DF74ADA"/>
    <w:rsid w:val="34956D7E"/>
    <w:rsid w:val="3BD54AEA"/>
    <w:rsid w:val="3C1852A6"/>
    <w:rsid w:val="3DB57B1A"/>
    <w:rsid w:val="42EA1B91"/>
    <w:rsid w:val="49A10689"/>
    <w:rsid w:val="4D722304"/>
    <w:rsid w:val="4DCB3F26"/>
    <w:rsid w:val="55915A56"/>
    <w:rsid w:val="5BDA0FE0"/>
    <w:rsid w:val="68050B78"/>
    <w:rsid w:val="70826DE7"/>
    <w:rsid w:val="75DA60DA"/>
    <w:rsid w:val="7B374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E3EF4"/>
  <w15:docId w15:val="{F5A5C9A6-F716-4C0C-8DD6-C419BB51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jc w:val="left"/>
    </w:pPr>
    <w:rPr>
      <w:rFonts w:ascii="黑体" w:eastAsia="黑体" w:hAnsi="Courier New" w:cs="Courier New"/>
      <w:kern w:val="0"/>
      <w:sz w:val="20"/>
      <w:szCs w:val="20"/>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ListParagraph1f6f5b40-4112-4b13-a404-7c2b38b1ede6">
    <w:name w:val="List Paragraph_1f6f5b40-4112-4b13-a404-7c2b38b1ede6"/>
    <w:basedOn w:val="a"/>
    <w:qFormat/>
    <w:pPr>
      <w:ind w:firstLineChars="200" w:firstLine="420"/>
    </w:pPr>
  </w:style>
  <w:style w:type="character" w:customStyle="1" w:styleId="a6">
    <w:name w:val="页眉 字符"/>
    <w:basedOn w:val="a0"/>
    <w:link w:val="a5"/>
    <w:qFormat/>
    <w:rPr>
      <w:rFonts w:ascii="Calibri" w:hAnsi="Calibri" w:cs="宋体"/>
      <w:kern w:val="2"/>
      <w:sz w:val="18"/>
      <w:szCs w:val="18"/>
    </w:rPr>
  </w:style>
  <w:style w:type="character" w:customStyle="1" w:styleId="a4">
    <w:name w:val="页脚 字符"/>
    <w:basedOn w:val="a0"/>
    <w:link w:val="a3"/>
    <w:qFormat/>
    <w:rPr>
      <w:rFonts w:ascii="Calibri" w:hAnsi="Calibri" w:cs="宋体"/>
      <w:kern w:val="2"/>
      <w:sz w:val="18"/>
      <w:szCs w:val="18"/>
    </w:rPr>
  </w:style>
  <w:style w:type="paragraph" w:styleId="a8">
    <w:name w:val="List Paragraph"/>
    <w:basedOn w:val="a"/>
    <w:uiPriority w:val="99"/>
    <w:rsid w:val="00082CE4"/>
    <w:pPr>
      <w:ind w:firstLineChars="200" w:firstLine="420"/>
    </w:pPr>
  </w:style>
  <w:style w:type="paragraph" w:styleId="a9">
    <w:name w:val="Balloon Text"/>
    <w:basedOn w:val="a"/>
    <w:link w:val="aa"/>
    <w:rsid w:val="007C19EA"/>
    <w:rPr>
      <w:sz w:val="18"/>
      <w:szCs w:val="18"/>
    </w:rPr>
  </w:style>
  <w:style w:type="character" w:customStyle="1" w:styleId="aa">
    <w:name w:val="批注框文本 字符"/>
    <w:basedOn w:val="a0"/>
    <w:link w:val="a9"/>
    <w:rsid w:val="007C19EA"/>
    <w:rPr>
      <w:rFonts w:ascii="Calibri" w:hAnsi="Calibri" w:cs="宋体"/>
      <w:kern w:val="2"/>
      <w:sz w:val="18"/>
      <w:szCs w:val="18"/>
    </w:rPr>
  </w:style>
  <w:style w:type="paragraph" w:styleId="ab">
    <w:name w:val="Body Text"/>
    <w:basedOn w:val="a"/>
    <w:link w:val="ac"/>
    <w:qFormat/>
    <w:rsid w:val="005E578E"/>
    <w:pPr>
      <w:spacing w:after="120" w:line="400" w:lineRule="exact"/>
    </w:pPr>
    <w:rPr>
      <w:rFonts w:asciiTheme="minorHAnsi" w:hAnsiTheme="minorHAnsi" w:cstheme="minorBidi"/>
      <w:sz w:val="24"/>
    </w:rPr>
  </w:style>
  <w:style w:type="character" w:customStyle="1" w:styleId="ac">
    <w:name w:val="正文文本 字符"/>
    <w:basedOn w:val="a0"/>
    <w:link w:val="ab"/>
    <w:rsid w:val="005E578E"/>
    <w:rPr>
      <w:rFonts w:asciiTheme="minorHAnsi" w:hAnsiTheme="minorHAnsi" w:cstheme="minorBidi"/>
      <w:kern w:val="2"/>
      <w:sz w:val="24"/>
      <w:szCs w:val="24"/>
    </w:rPr>
  </w:style>
  <w:style w:type="character" w:styleId="ad">
    <w:name w:val="Hyperlink"/>
    <w:basedOn w:val="a0"/>
    <w:rsid w:val="00EA13A0"/>
    <w:rPr>
      <w:color w:val="0000FF" w:themeColor="hyperlink"/>
      <w:u w:val="single"/>
    </w:rPr>
  </w:style>
  <w:style w:type="character" w:styleId="ae">
    <w:name w:val="Unresolved Mention"/>
    <w:basedOn w:val="a0"/>
    <w:uiPriority w:val="99"/>
    <w:semiHidden/>
    <w:unhideWhenUsed/>
    <w:rsid w:val="00EA1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aifan1227@nwaf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ufeixu2000@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杨乐</dc:creator>
  <cp:lastModifiedBy>海 凡</cp:lastModifiedBy>
  <cp:revision>22</cp:revision>
  <dcterms:created xsi:type="dcterms:W3CDTF">2021-10-11T10:35:00Z</dcterms:created>
  <dcterms:modified xsi:type="dcterms:W3CDTF">2022-04-06T02:19:00Z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77A488A50D59452591CAE77D57EC8FBA</vt:lpwstr>
  </property>
</Properties>
</file>